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1C9B2" w14:textId="68C9905B" w:rsidR="005F6FBD" w:rsidRPr="00A50084" w:rsidRDefault="000C0274" w:rsidP="00A5008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C02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OPZ - zadanie częściowe nr 1</w:t>
      </w:r>
    </w:p>
    <w:p w14:paraId="2D21A77E" w14:textId="77777777" w:rsidR="005F6FBD" w:rsidRPr="00A50084" w:rsidRDefault="005F6FBD" w:rsidP="00A5008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CC23346" w14:textId="6AE14CE2" w:rsidR="00DC2D51" w:rsidRPr="00A50084" w:rsidRDefault="00DC2D51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="004C330F" w:rsidRPr="00A5008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PRAWO PRACY I ZARZĄDZANIE PERSONELEM</w:t>
      </w:r>
    </w:p>
    <w:p w14:paraId="57B1705D" w14:textId="77777777" w:rsidR="00DC2D51" w:rsidRPr="00A50084" w:rsidRDefault="00DC2D51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5158E20" w14:textId="2CD14126" w:rsidR="00A50084" w:rsidRDefault="00DC2D51" w:rsidP="00B67DF2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right="-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1642D5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="00D73609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</w:t>
      </w:r>
      <w:r w:rsidR="00966213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entrum Kształcenia Zawodowego</w:t>
      </w:r>
      <w:r w:rsidR="001642D5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</w:t>
      </w:r>
      <w:r w:rsidR="00966213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Ustawicznego </w:t>
      </w:r>
      <w:r w:rsidR="00B67DF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66213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w Niepołomicach;</w:t>
      </w:r>
    </w:p>
    <w:p w14:paraId="573E063A" w14:textId="106E36A8" w:rsidR="00DC2D51" w:rsidRDefault="00DC2D51" w:rsidP="00A50084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</w:t>
      </w:r>
      <w:r w:rsidR="00C81457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realizowany będzie online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F338C97" w14:textId="07E8D3A5" w:rsidR="00762E2E" w:rsidRPr="00762E2E" w:rsidRDefault="00762E2E" w:rsidP="00762E2E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0181CC18" w14:textId="3BE716F9" w:rsidR="00DC2D51" w:rsidRPr="00A50084" w:rsidRDefault="00DC2D51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 w:rsidR="00C81457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270 </w:t>
      </w:r>
      <w:r w:rsidR="004D2F95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B7F7335" w14:textId="77777777" w:rsidR="00DC2D51" w:rsidRPr="00A50084" w:rsidRDefault="00DC2D51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1A1E23C" w14:textId="255F6635" w:rsidR="00C81457" w:rsidRPr="00A50084" w:rsidRDefault="0059677C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03.11.2025 – 19.12.2025</w:t>
      </w:r>
      <w:r w:rsidR="00D73609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27D27B87" w14:textId="67F27D55" w:rsidR="00C81457" w:rsidRPr="00A50084" w:rsidRDefault="00C81457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kurs można realizować indywidualnie, w dowolnym czasie, w przedziale od 1 do 180 dni;</w:t>
      </w:r>
    </w:p>
    <w:p w14:paraId="6F30B7E7" w14:textId="543174C3" w:rsidR="00DC2D51" w:rsidRPr="00A50084" w:rsidRDefault="00DC2D51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</w:t>
      </w:r>
      <w:r w:rsidR="00C81457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, również w formie offline – elektronicznie, na pendrive, na płycie DVD lub jako wydruk (wysyłka dla uczestnika)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B0C0617" w14:textId="08588062" w:rsidR="00DC2D51" w:rsidRPr="00A50084" w:rsidRDefault="00DC2D51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</w:t>
      </w:r>
      <w:r w:rsidR="009D4319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81457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PRACY I ZARZĄDZANIE PERSONELEM</w:t>
      </w:r>
      <w:r w:rsidR="009D4319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225C798" w14:textId="3914D4CC" w:rsidR="00DC2D51" w:rsidRPr="00A50084" w:rsidRDefault="00DC2D51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4D9104" w14:textId="728B7908" w:rsidR="00020D49" w:rsidRPr="00A50084" w:rsidRDefault="00D27425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6BAF1AEB" w14:textId="77777777" w:rsidR="0055635C" w:rsidRPr="00A50084" w:rsidRDefault="0055635C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F3FBBF" w14:textId="46644F51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analiza prawa pracy,</w:t>
      </w:r>
    </w:p>
    <w:p w14:paraId="1143A614" w14:textId="224996D7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rodzaje umów o pracę,</w:t>
      </w:r>
    </w:p>
    <w:p w14:paraId="7C2C8B72" w14:textId="5220ED2A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obowiązki pracownika i pracodawcy,</w:t>
      </w:r>
    </w:p>
    <w:p w14:paraId="54374AAF" w14:textId="03F9D9DF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zasady prawne regulujące wynagrodzenie,</w:t>
      </w:r>
    </w:p>
    <w:p w14:paraId="2327DF7C" w14:textId="0E6DE098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zarządzanie zasobami ludzkimi,</w:t>
      </w:r>
    </w:p>
    <w:p w14:paraId="284DDBD2" w14:textId="0CABBD4A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istota procesu zarządzania personelem,</w:t>
      </w:r>
    </w:p>
    <w:p w14:paraId="33898591" w14:textId="639B382F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budowa i wdrażanie strategii personalnej,</w:t>
      </w:r>
    </w:p>
    <w:p w14:paraId="54C74800" w14:textId="0F5AF9C2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rola menagera,</w:t>
      </w:r>
    </w:p>
    <w:p w14:paraId="302C4FB5" w14:textId="53F7F83F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wywieranie wpływu na podwładnych,</w:t>
      </w:r>
    </w:p>
    <w:p w14:paraId="57D3B212" w14:textId="22D064CD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umiejętności interpersonalne, </w:t>
      </w:r>
    </w:p>
    <w:p w14:paraId="6D19FAEC" w14:textId="628AAAB2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techniki negocjacyjne, </w:t>
      </w:r>
    </w:p>
    <w:p w14:paraId="7CC34C65" w14:textId="15064A7A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zarządzanie zespołem,</w:t>
      </w:r>
    </w:p>
    <w:p w14:paraId="2D63F28D" w14:textId="53540A82" w:rsidR="0055635C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analiza aktów prawnych RP, UE oraz innych materiałów,</w:t>
      </w:r>
    </w:p>
    <w:p w14:paraId="55A8AFDE" w14:textId="1E3EEA81" w:rsidR="00A50084" w:rsidRPr="00A50084" w:rsidRDefault="0055635C" w:rsidP="001877C2">
      <w:pPr>
        <w:pStyle w:val="Akapitzlist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konsulta</w:t>
      </w:r>
      <w:r w:rsid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cje dydaktyczno – merytoryczne.</w:t>
      </w:r>
    </w:p>
    <w:p w14:paraId="32E12D14" w14:textId="77777777" w:rsidR="00A50084" w:rsidRPr="00A50084" w:rsidRDefault="00A50084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1A19AA3D" w14:textId="77777777" w:rsidR="00DC2D51" w:rsidRPr="00A50084" w:rsidRDefault="00DC2D51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1671064E" w14:textId="7815A5D5" w:rsidR="005F6FBD" w:rsidRPr="00A50084" w:rsidRDefault="005F6FBD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A5008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PRAWO PRACY</w:t>
      </w:r>
    </w:p>
    <w:p w14:paraId="1B337241" w14:textId="19BA17A4" w:rsidR="005F6FBD" w:rsidRPr="00A50084" w:rsidRDefault="005F6FBD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733FB7F6" w14:textId="63412FF0" w:rsidR="00A50084" w:rsidRDefault="005F6FBD" w:rsidP="001877C2">
      <w:pPr>
        <w:pStyle w:val="Akapitzlist"/>
        <w:numPr>
          <w:ilvl w:val="0"/>
          <w:numId w:val="7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E70D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trzech</w:t>
      </w:r>
      <w:r w:rsid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6776DC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osób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123101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pracowników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B67DF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258CF564" w14:textId="77777777" w:rsidR="00A50084" w:rsidRPr="00A50084" w:rsidRDefault="005F6FBD" w:rsidP="001877C2">
      <w:pPr>
        <w:pStyle w:val="Akapitzlist"/>
        <w:numPr>
          <w:ilvl w:val="0"/>
          <w:numId w:val="7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będzie odbywał się na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terenie małopolski;</w:t>
      </w:r>
    </w:p>
    <w:p w14:paraId="5A3D88A3" w14:textId="2C18A795" w:rsidR="00A50084" w:rsidRPr="00A50084" w:rsidRDefault="005F6FBD" w:rsidP="001877C2">
      <w:pPr>
        <w:pStyle w:val="Akapitzlist"/>
        <w:numPr>
          <w:ilvl w:val="0"/>
          <w:numId w:val="7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szkolenie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wymiarze </w:t>
      </w:r>
      <w:r w:rsidR="00FF0D9E" w:rsidRPr="00FF0D9E">
        <w:rPr>
          <w:rFonts w:ascii="Times New Roman" w:eastAsia="Times New Roman" w:hAnsi="Times New Roman" w:cs="Times New Roman"/>
          <w:sz w:val="24"/>
          <w:szCs w:val="24"/>
          <w:lang w:eastAsia="pl-PL"/>
        </w:rPr>
        <w:t>16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godzin,</w:t>
      </w:r>
    </w:p>
    <w:p w14:paraId="1EC27E5F" w14:textId="23B462C3" w:rsidR="005F6FBD" w:rsidRPr="00A50084" w:rsidRDefault="005F6FBD" w:rsidP="001877C2">
      <w:pPr>
        <w:pStyle w:val="Akapitzlist"/>
        <w:numPr>
          <w:ilvl w:val="0"/>
          <w:numId w:val="7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2676BBFC" w14:textId="09007F5B" w:rsidR="005F6FBD" w:rsidRPr="00A50084" w:rsidRDefault="0059677C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05.01.2026 – 31.03.2026</w:t>
      </w:r>
      <w:r w:rsidR="005F6FBD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3416723D" w14:textId="46503F3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</w:t>
      </w:r>
      <w:r w:rsidR="006776DC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074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C2950C5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380C81C3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oferent zobowiązany jest do oznaczania zaświadczeń, certyfikatów zgodnie z wytycznymi oraz informowania uczestników kursu o fakcie współfinansowania zajęć ze Środków Unii Europejskiej;</w:t>
      </w:r>
    </w:p>
    <w:p w14:paraId="52DAFAC4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35D324BE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PRAWO PRACY.</w:t>
      </w:r>
    </w:p>
    <w:p w14:paraId="1C3C3803" w14:textId="6EB71CEB" w:rsidR="005F6FBD" w:rsidRPr="00A50084" w:rsidRDefault="005F6FBD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3D805D" w14:textId="77777777" w:rsidR="005F6FBD" w:rsidRPr="00A50084" w:rsidRDefault="005F6FBD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4B725DA1" w14:textId="77777777" w:rsidR="005F6FBD" w:rsidRPr="00A50084" w:rsidRDefault="005F6FBD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7ECE43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zasady prawa pracy, </w:t>
      </w:r>
    </w:p>
    <w:p w14:paraId="04BBEC4F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przeciwdziałanie mobbingowi w zakładzie pracy,</w:t>
      </w:r>
    </w:p>
    <w:p w14:paraId="386551DD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organizowanie staży i prac interwencyjnych w zakładzie pracy,</w:t>
      </w:r>
    </w:p>
    <w:p w14:paraId="220269D9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proces zatrudniania pracowników,</w:t>
      </w:r>
    </w:p>
    <w:p w14:paraId="51A36626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rozwiązywanie stosunków pracy,</w:t>
      </w:r>
    </w:p>
    <w:p w14:paraId="0492A21D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urlopy wypoczynkowe,</w:t>
      </w:r>
    </w:p>
    <w:p w14:paraId="0861F201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udzielanie urlopów bezpłatnych,</w:t>
      </w:r>
    </w:p>
    <w:p w14:paraId="308DBE12" w14:textId="4AA0C992" w:rsidR="005F6FBD" w:rsidRPr="00A50084" w:rsidRDefault="007C342E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5F6FBD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rocedury sporządzania regulaminów regulaminu pracy, regulaminu wynagradzania,</w:t>
      </w:r>
    </w:p>
    <w:p w14:paraId="48C18ABC" w14:textId="63557D89" w:rsidR="005F6FBD" w:rsidRPr="00A50084" w:rsidRDefault="007C342E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5F6FBD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dpowiedzialność porządkowa pracowników,</w:t>
      </w:r>
    </w:p>
    <w:p w14:paraId="43F4321A" w14:textId="26AE60E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567" w:hanging="2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odpowiedzialność materialna pracowników oraz</w:t>
      </w:r>
      <w:r w:rsid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odpowiedzialność za powierzone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mienie,</w:t>
      </w:r>
    </w:p>
    <w:p w14:paraId="0A32E731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bhp w zakładzie pracy,</w:t>
      </w:r>
    </w:p>
    <w:p w14:paraId="5DDBEAD0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podnoszenie kwalifikacji zawodowych pracowników,</w:t>
      </w:r>
    </w:p>
    <w:p w14:paraId="58CC0740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zakładowy Fundusz Świadczeń Socjalnych,</w:t>
      </w:r>
    </w:p>
    <w:p w14:paraId="263F0C5A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prowadzanie dokumentacji pracowniczej,</w:t>
      </w:r>
    </w:p>
    <w:p w14:paraId="5BC993F6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ochrona danych osobowych i archiwizacja akt osobowych,</w:t>
      </w:r>
    </w:p>
    <w:p w14:paraId="5F3E3834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system, rozkład i okres rozliczeniowy czasu pracy,</w:t>
      </w:r>
    </w:p>
    <w:p w14:paraId="70FF1C0C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za pracę,</w:t>
      </w:r>
    </w:p>
    <w:p w14:paraId="05E3ED8D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niewykonywanie pracy a prawo do wynagrodzenia,</w:t>
      </w:r>
    </w:p>
    <w:p w14:paraId="141CF100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567" w:hanging="20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w kodeksie pracy dot. pracy zdalnej oraz uprawnień pracodawcy do kontroli trzeźwości pracowników,</w:t>
      </w:r>
    </w:p>
    <w:p w14:paraId="35563803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umowy o zakazie konkurencji,</w:t>
      </w:r>
    </w:p>
    <w:p w14:paraId="47AF889B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567" w:hanging="20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zasady udzielania innych urlopów pracowniczych i zwolnień od pracy, obejmuje: ochronę oraz uprawnienia związane z rodzicielstwem, urlopy macierzyńskie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rodzicielskie, wychowawcze, ojcowskie,</w:t>
      </w:r>
    </w:p>
    <w:p w14:paraId="34188105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odprawy,</w:t>
      </w:r>
    </w:p>
    <w:p w14:paraId="2B1A6712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pozostałe świadczenia pozapłacowe dla pracownika,</w:t>
      </w:r>
    </w:p>
    <w:p w14:paraId="2EF0F79B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567" w:hanging="20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zmiany w kodeksie pracy dot. umów o pracę na okres próbny, zawierania oraz wypowiadania umów o pracę, </w:t>
      </w:r>
    </w:p>
    <w:p w14:paraId="6D57B585" w14:textId="77777777" w:rsidR="005F6FBD" w:rsidRPr="00A50084" w:rsidRDefault="005F6FBD" w:rsidP="001877C2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zmiany w kodeksie prac dot. uprawnień pracowników związanych z rodzicielstwem. </w:t>
      </w:r>
    </w:p>
    <w:p w14:paraId="58DBA2B4" w14:textId="77777777" w:rsidR="005F6FBD" w:rsidRPr="00A50084" w:rsidRDefault="005F6FBD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486575" w14:textId="55D28729" w:rsidR="005F6FBD" w:rsidRPr="00A50084" w:rsidRDefault="005F6FBD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4AFC8B81" w14:textId="5147E962" w:rsidR="005F6FBD" w:rsidRPr="00A50084" w:rsidRDefault="005F6FBD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A5008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SPRZEDAWCA</w:t>
      </w:r>
      <w:r w:rsidR="00471C0A" w:rsidRPr="00A5008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KASJER FAKTURZYSTA Z OBSŁUGĄ KAS FISKALNYCH </w:t>
      </w:r>
      <w:r w:rsidRPr="00A5008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I PROGRAMU DO FAKTUROWANIA.</w:t>
      </w:r>
    </w:p>
    <w:p w14:paraId="45079EE4" w14:textId="5AFD65EB" w:rsidR="005F6FBD" w:rsidRPr="00A50084" w:rsidRDefault="005F6FBD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5016627" w14:textId="7061324C" w:rsidR="00A50084" w:rsidRPr="00A50084" w:rsidRDefault="005F6FBD" w:rsidP="001877C2">
      <w:pPr>
        <w:pStyle w:val="Akapitzlist"/>
        <w:numPr>
          <w:ilvl w:val="0"/>
          <w:numId w:val="75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="00E70D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dla </w:t>
      </w:r>
      <w:r w:rsidR="00204DD8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i Ustawicznego </w:t>
      </w:r>
      <w:r w:rsidR="00204DD8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50084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w Niepołomicach;</w:t>
      </w:r>
    </w:p>
    <w:p w14:paraId="28ADC83A" w14:textId="0BCFFBF4" w:rsidR="005F6FBD" w:rsidRPr="00A50084" w:rsidRDefault="005F6FBD" w:rsidP="00B67DF2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right="-709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będzie odbywał się na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terenie małopolski;</w:t>
      </w:r>
    </w:p>
    <w:p w14:paraId="2DE7316A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szkolenie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wymiarze 88 godzin,</w:t>
      </w:r>
    </w:p>
    <w:p w14:paraId="195F68E8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7C484500" w14:textId="39311728" w:rsidR="005F6FBD" w:rsidRPr="00A50084" w:rsidRDefault="0059677C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01.10.2027 r. – 17.12.2027</w:t>
      </w:r>
      <w:r w:rsidR="005F6FBD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7B8BFE18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dzień oraz godzina realizacji kursu musi być uzgodniona z Koordynatorem w CKZiU Kingą Chmiel, tel. 513-018-074;</w:t>
      </w:r>
    </w:p>
    <w:p w14:paraId="449FCA8A" w14:textId="2A2DC413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</w:t>
      </w:r>
      <w:r w:rsidR="000A76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wszystkie niezbędne materiały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i pomoce do prowadzenia w/w kursu;</w:t>
      </w:r>
    </w:p>
    <w:p w14:paraId="4129F8A8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02352DC9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4D2A28F2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SPRZEDAWCA Z OBSŁGĄ KAS FISKALNYCH I PROGRAMU DO FAKTUROWANIA. </w:t>
      </w:r>
    </w:p>
    <w:p w14:paraId="57747D4F" w14:textId="61B8CDF1" w:rsidR="005F6FBD" w:rsidRPr="00A50084" w:rsidRDefault="005F6FBD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F81E7C" w14:textId="77777777" w:rsidR="005F6FBD" w:rsidRPr="00A50084" w:rsidRDefault="005F6FBD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0BB64C46" w14:textId="77777777" w:rsidR="005F6FBD" w:rsidRPr="00A50084" w:rsidRDefault="005F6FBD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98C902" w14:textId="77777777" w:rsidR="005F6FBD" w:rsidRPr="00A50084" w:rsidRDefault="005F6FBD" w:rsidP="001877C2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przepisy prawne związane z zawodem sprzedawcy,</w:t>
      </w:r>
    </w:p>
    <w:p w14:paraId="5F6438AD" w14:textId="77777777" w:rsidR="005F6FBD" w:rsidRPr="00A50084" w:rsidRDefault="005F6FBD" w:rsidP="001877C2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elementy towaroznawstwa handlowego,</w:t>
      </w:r>
    </w:p>
    <w:p w14:paraId="22DF34DE" w14:textId="77777777" w:rsidR="005F6FBD" w:rsidRPr="00A50084" w:rsidRDefault="005F6FBD" w:rsidP="001877C2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dokumentacja handlowa i magazynowa,</w:t>
      </w:r>
    </w:p>
    <w:p w14:paraId="67FBF154" w14:textId="77777777" w:rsidR="005F6FBD" w:rsidRPr="00A50084" w:rsidRDefault="005F6FBD" w:rsidP="001877C2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zasady BHP w jednostce handlowej, organizacja zapotrzebowania i przyjmowania dostaw towarów, </w:t>
      </w:r>
    </w:p>
    <w:p w14:paraId="476604B3" w14:textId="77777777" w:rsidR="005F6FBD" w:rsidRPr="00A50084" w:rsidRDefault="005F6FBD" w:rsidP="001877C2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obsługa kas fiskalnych i terminala płatniczego,</w:t>
      </w:r>
    </w:p>
    <w:p w14:paraId="2FCF110F" w14:textId="77777777" w:rsidR="005F6FBD" w:rsidRPr="00A50084" w:rsidRDefault="005F6FBD" w:rsidP="001877C2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zastosowanie programu komputerowego w obsłudze transakcji handlowych,</w:t>
      </w:r>
    </w:p>
    <w:p w14:paraId="0136D985" w14:textId="1BFA6E87" w:rsidR="00104A7D" w:rsidRPr="00A50084" w:rsidRDefault="005F6FBD" w:rsidP="001877C2">
      <w:pPr>
        <w:pStyle w:val="Akapitzlist"/>
        <w:numPr>
          <w:ilvl w:val="0"/>
          <w:numId w:val="7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marketing, sprzedaż i obsługa klienta.</w:t>
      </w:r>
    </w:p>
    <w:p w14:paraId="089804CB" w14:textId="09C18659" w:rsidR="005F6FBD" w:rsidRDefault="005F6FBD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604BB81B" w14:textId="77777777" w:rsidR="00A50084" w:rsidRPr="00A50084" w:rsidRDefault="00A50084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DB4B12C" w14:textId="3F114760" w:rsidR="005F6FBD" w:rsidRPr="00A50084" w:rsidRDefault="005F6FBD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A5008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KWALIFIKOWANA PIERWSZA POMOC.</w:t>
      </w:r>
    </w:p>
    <w:p w14:paraId="5C57D8C8" w14:textId="304381F5" w:rsidR="005F6FBD" w:rsidRPr="00A50084" w:rsidRDefault="005F6FBD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6D373DC6" w14:textId="7B7AF482" w:rsidR="00A50084" w:rsidRDefault="005F6FBD" w:rsidP="00B67DF2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right="-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04DD8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B67D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</w:t>
      </w:r>
      <w:r w:rsid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Ustawicznego </w:t>
      </w:r>
      <w:r w:rsidR="001370C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w Niepołomicach;</w:t>
      </w:r>
    </w:p>
    <w:p w14:paraId="5878B9BD" w14:textId="03F1C5A0" w:rsidR="005F6FBD" w:rsidRPr="00A50084" w:rsidRDefault="005F6FBD" w:rsidP="00A50084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będzie odbywał się na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terenie małopolski;</w:t>
      </w:r>
    </w:p>
    <w:p w14:paraId="2A7A6BD7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szkolenie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wymiarze 66 godzin,</w:t>
      </w:r>
    </w:p>
    <w:p w14:paraId="3587EB53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3A5BAF49" w14:textId="7C340E91" w:rsidR="005F6FBD" w:rsidRPr="00A50084" w:rsidRDefault="0059677C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03.01.2028</w:t>
      </w:r>
      <w:r w:rsidR="005F6FBD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31.03.2028 r.</w:t>
      </w:r>
      <w:r w:rsidR="005F6FBD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6A605F14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0E2C811F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oferent wyposaży stanowisko pracy we wszystkie niezbędne materiały i pomoce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 prowadzenia w/w kursu;</w:t>
      </w:r>
    </w:p>
    <w:p w14:paraId="5C624998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41AE2310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5083E44B" w14:textId="77777777" w:rsidR="005F6FBD" w:rsidRPr="00A50084" w:rsidRDefault="005F6FBD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KWALIFIKOWANA PIERWSZA POMOC. </w:t>
      </w:r>
    </w:p>
    <w:p w14:paraId="3AC029C8" w14:textId="53E2D15A" w:rsidR="005F6FBD" w:rsidRPr="00A50084" w:rsidRDefault="005F6FBD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0FC32E" w14:textId="3F8658F7" w:rsidR="005F6FBD" w:rsidRDefault="005F6FBD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200FCB75" w14:textId="77777777" w:rsidR="00A50084" w:rsidRPr="00A50084" w:rsidRDefault="00A50084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BFC0A2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organizacja ratownictwa medycznego – podstawy prawne,</w:t>
      </w:r>
    </w:p>
    <w:p w14:paraId="134DE9AF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bezpieczeństwo własne, poszkodowanego, miejsca zdarzenia,</w:t>
      </w:r>
    </w:p>
    <w:p w14:paraId="2F0AA888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zestawy ratownicze, dezynfekcja sprzętu,</w:t>
      </w:r>
    </w:p>
    <w:p w14:paraId="46F02799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elementy anatomii i fizjologii, ocena poszkodowanego, badanie wstępne oraz szczegółowe,</w:t>
      </w:r>
    </w:p>
    <w:p w14:paraId="062BE949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poszkodowany nieprzytomny,</w:t>
      </w:r>
    </w:p>
    <w:p w14:paraId="5DA13AAF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resuscytacja (dorosły, dziecko, niemowlę, noworodek, sytuacje szczególne),</w:t>
      </w:r>
    </w:p>
    <w:p w14:paraId="0D552903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defibrylator zautomatyzowany. Zasady defibrylacji poszkodowanego metodą półautomatyczną i automatyczną,</w:t>
      </w:r>
    </w:p>
    <w:p w14:paraId="17131EFA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wstrząs,</w:t>
      </w:r>
    </w:p>
    <w:p w14:paraId="539809DA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inne stany nagłe – drgawki, cukrzyca zdekompensowana, zawał mięśnia sercowego, udar mózgowy, zatrucia, podtopienie,</w:t>
      </w:r>
    </w:p>
    <w:p w14:paraId="0ABED068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urazy mechaniczne i obrażenia – złamania, skręcenia, krwotoki, obrażenia klatki piersiowej, brzucha, kręgosłupa, głowy i kończyn,</w:t>
      </w:r>
    </w:p>
    <w:p w14:paraId="554DE1F3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urazy chemiczne, termiczne, elektryczne i obrażenia, zagrożenia środowiskowe,</w:t>
      </w:r>
    </w:p>
    <w:p w14:paraId="27E1FBA6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taktyka działań ratowniczych – zdarzenia masowe, mnogie, segregacja wstępna, karta udzielonej pomocy, logistyka,</w:t>
      </w:r>
    </w:p>
    <w:p w14:paraId="237FD703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ewakuacja ze strefy zagrożenia,</w:t>
      </w:r>
    </w:p>
    <w:p w14:paraId="7A686168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udzielanie kwalifikowanej pierwszej pomocy w sytuacjach symulowanych,</w:t>
      </w:r>
    </w:p>
    <w:p w14:paraId="116DD263" w14:textId="77777777" w:rsidR="005F6FBD" w:rsidRPr="00A50084" w:rsidRDefault="005F6FBD" w:rsidP="001877C2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008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dodatkowe zajęcia w zależności od specyfiki i oczekiwań uczestników.</w:t>
      </w:r>
    </w:p>
    <w:p w14:paraId="3D2CE054" w14:textId="77777777" w:rsidR="005F6FBD" w:rsidRPr="00A50084" w:rsidRDefault="005F6FBD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7E733AB3" w14:textId="259FDEB6" w:rsidR="00814431" w:rsidRPr="00A50084" w:rsidRDefault="00814431" w:rsidP="00A50084">
      <w:pPr>
        <w:shd w:val="clear" w:color="auto" w:fill="FFFFFF" w:themeFill="background1"/>
        <w:spacing w:after="0" w:line="240" w:lineRule="auto"/>
        <w:contextualSpacing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20B31AB6" w14:textId="16DB64CF" w:rsidR="00814431" w:rsidRPr="00391F94" w:rsidRDefault="00814431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 NA DORADCÓW PODATKOWYCH</w:t>
      </w:r>
    </w:p>
    <w:p w14:paraId="39500B44" w14:textId="18FD052C" w:rsidR="00814431" w:rsidRPr="00A50084" w:rsidRDefault="00814431" w:rsidP="00A5008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623C2225" w14:textId="77777777" w:rsidR="00391F94" w:rsidRDefault="00814431" w:rsidP="00391F94">
      <w:pPr>
        <w:pStyle w:val="Akapitzlist"/>
        <w:numPr>
          <w:ilvl w:val="0"/>
          <w:numId w:val="1"/>
        </w:numPr>
        <w:tabs>
          <w:tab w:val="num" w:pos="502"/>
          <w:tab w:val="num" w:pos="567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04DD8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Kształ</w:t>
      </w:r>
      <w:r w:rsid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t>cenia Zawodowego i Ustawicznego</w:t>
      </w:r>
      <w:r w:rsid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Niepołomicach; </w:t>
      </w:r>
    </w:p>
    <w:p w14:paraId="6A571B8E" w14:textId="77777777" w:rsidR="00391F94" w:rsidRDefault="00814431" w:rsidP="00391F94">
      <w:pPr>
        <w:pStyle w:val="Akapitzlist"/>
        <w:numPr>
          <w:ilvl w:val="0"/>
          <w:numId w:val="1"/>
        </w:numPr>
        <w:tabs>
          <w:tab w:val="num" w:pos="502"/>
          <w:tab w:val="num" w:pos="567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stacjonarnie na terenie małopolski lub online;</w:t>
      </w:r>
    </w:p>
    <w:p w14:paraId="33739234" w14:textId="77777777" w:rsidR="00391F94" w:rsidRDefault="00814431" w:rsidP="00391F94">
      <w:pPr>
        <w:pStyle w:val="Akapitzlist"/>
        <w:numPr>
          <w:ilvl w:val="0"/>
          <w:numId w:val="1"/>
        </w:numPr>
        <w:tabs>
          <w:tab w:val="num" w:pos="502"/>
          <w:tab w:val="num" w:pos="567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</w:t>
      </w:r>
      <w:r w:rsid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t>jmuje szkolenie min. 50 godzin;</w:t>
      </w:r>
    </w:p>
    <w:p w14:paraId="4088F635" w14:textId="4949E8C4" w:rsidR="00814431" w:rsidRPr="00391F94" w:rsidRDefault="00814431" w:rsidP="00391F94">
      <w:pPr>
        <w:pStyle w:val="Akapitzlist"/>
        <w:numPr>
          <w:ilvl w:val="0"/>
          <w:numId w:val="1"/>
        </w:numPr>
        <w:tabs>
          <w:tab w:val="num" w:pos="502"/>
          <w:tab w:val="num" w:pos="567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F9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15A135D" w14:textId="5D6CCE22" w:rsidR="00814431" w:rsidRPr="00A50084" w:rsidRDefault="0059677C" w:rsidP="00391F9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01.04.2027 r. – 30.06.2027 </w:t>
      </w:r>
      <w:r w:rsidR="00814431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r. </w:t>
      </w:r>
    </w:p>
    <w:p w14:paraId="7F1CB4C0" w14:textId="77777777" w:rsidR="00391F94" w:rsidRDefault="00814431" w:rsidP="00391F9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</w:t>
      </w:r>
      <w:r w:rsidR="00204DD8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45885548" w14:textId="77777777" w:rsidR="00391F94" w:rsidRDefault="00814431" w:rsidP="00391F9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13210212" w14:textId="77777777" w:rsidR="00391F94" w:rsidRDefault="00814431" w:rsidP="00391F9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oferent zobowiązany jest do oznaczania zaświadczeń, certyfikatów zgodnie </w:t>
      </w:r>
      <w:r w:rsidRP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wytycznymi oraz informowania uczestników kursu o fakcie współfinansowania zajęć ze Środków Unii Europejskiej;</w:t>
      </w:r>
    </w:p>
    <w:p w14:paraId="7DBB858B" w14:textId="77777777" w:rsidR="00391F94" w:rsidRDefault="00814431" w:rsidP="00391F9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3679D56E" w14:textId="6B2B7885" w:rsidR="00814431" w:rsidRPr="00391F94" w:rsidRDefault="00814431" w:rsidP="00391F9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91F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uczestnik otrzymuje certyfikat ukończenia kursu: DORADCÓW PODATKOWYCH </w:t>
      </w:r>
    </w:p>
    <w:p w14:paraId="73887A90" w14:textId="58B684A4" w:rsidR="00814431" w:rsidRPr="00A50084" w:rsidRDefault="00814431" w:rsidP="00E446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D2DB6D" w14:textId="77777777" w:rsidR="00814431" w:rsidRPr="00A50084" w:rsidRDefault="00814431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1538BAD8" w14:textId="77777777" w:rsidR="00814431" w:rsidRPr="00A50084" w:rsidRDefault="00814431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64A691" w14:textId="77777777" w:rsidR="00814431" w:rsidRPr="00A50084" w:rsidRDefault="00814431" w:rsidP="00671A96">
      <w:p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b/>
          <w:bCs/>
          <w:kern w:val="24"/>
          <w:sz w:val="24"/>
          <w:szCs w:val="24"/>
        </w:rPr>
        <w:t>Tematyka -</w:t>
      </w:r>
      <w:r w:rsidRPr="00A50084">
        <w:rPr>
          <w:rFonts w:ascii="Times New Roman" w:hAnsi="Times New Roman" w:cs="Times New Roman"/>
          <w:sz w:val="24"/>
          <w:szCs w:val="24"/>
        </w:rPr>
        <w:t xml:space="preserve"> </w:t>
      </w:r>
      <w:r w:rsidRPr="00A50084">
        <w:rPr>
          <w:rFonts w:ascii="Times New Roman" w:hAnsi="Times New Roman" w:cs="Times New Roman"/>
          <w:b/>
          <w:bCs/>
          <w:kern w:val="24"/>
          <w:sz w:val="24"/>
          <w:szCs w:val="24"/>
        </w:rPr>
        <w:t>kompendium wiedzy z zakresu podatków, prawa podatkowego :</w:t>
      </w:r>
    </w:p>
    <w:p w14:paraId="7C56E80E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ordynacja podatkowa, </w:t>
      </w:r>
    </w:p>
    <w:p w14:paraId="2D116A0E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podatek VAT, </w:t>
      </w:r>
    </w:p>
    <w:p w14:paraId="101E766D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podatek akcyzowy, </w:t>
      </w:r>
    </w:p>
    <w:p w14:paraId="7BB1F72E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podatek dochodowy od osób fizycznych, </w:t>
      </w:r>
    </w:p>
    <w:p w14:paraId="756499C4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podatek dochodowy od osób prawnych,</w:t>
      </w:r>
    </w:p>
    <w:p w14:paraId="2F6BF05C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pozostałe podatki: podatki i opłaty lokalne, podatek rolny, leśny, podatek od czynności cywilnoprawnych, podatek od spadków, darowizn, </w:t>
      </w:r>
    </w:p>
    <w:p w14:paraId="5AF0D283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międzynarodowe prawo podatkowe, </w:t>
      </w:r>
    </w:p>
    <w:p w14:paraId="63C8C44E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lastRenderedPageBreak/>
        <w:t xml:space="preserve">rachunkowość, </w:t>
      </w:r>
    </w:p>
    <w:p w14:paraId="281FC093" w14:textId="77777777" w:rsidR="00814431" w:rsidRPr="00A50084" w:rsidRDefault="00814431" w:rsidP="001877C2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doradztwo podatkowe. </w:t>
      </w:r>
    </w:p>
    <w:p w14:paraId="652B91E1" w14:textId="77777777" w:rsidR="00814431" w:rsidRPr="00A50084" w:rsidRDefault="00814431" w:rsidP="00A50084">
      <w:pPr>
        <w:spacing w:after="0" w:line="240" w:lineRule="auto"/>
        <w:ind w:left="720"/>
        <w:rPr>
          <w:rFonts w:ascii="Times New Roman" w:hAnsi="Times New Roman" w:cs="Times New Roman"/>
          <w:kern w:val="24"/>
          <w:sz w:val="24"/>
          <w:szCs w:val="24"/>
        </w:rPr>
      </w:pPr>
    </w:p>
    <w:p w14:paraId="6D6A2F95" w14:textId="10ADB31F" w:rsidR="00814431" w:rsidRPr="00A50084" w:rsidRDefault="00814431" w:rsidP="00A50084">
      <w:pPr>
        <w:spacing w:after="0" w:line="24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Kurs na doradców podatkowych  oraz materiały dydaktyczne są prowadzone m.in. w oparciu 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br/>
        <w:t xml:space="preserve">o </w:t>
      </w:r>
      <w:r w:rsidR="00B56E50">
        <w:rPr>
          <w:rFonts w:ascii="Times New Roman" w:hAnsi="Times New Roman" w:cs="Times New Roman"/>
          <w:sz w:val="24"/>
          <w:szCs w:val="24"/>
          <w:lang w:eastAsia="pl-PL"/>
        </w:rPr>
        <w:t>r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>ozporządzenie Mi</w:t>
      </w:r>
      <w:r w:rsidR="00B56E50">
        <w:rPr>
          <w:rFonts w:ascii="Times New Roman" w:hAnsi="Times New Roman" w:cs="Times New Roman"/>
          <w:sz w:val="24"/>
          <w:szCs w:val="24"/>
          <w:lang w:eastAsia="pl-PL"/>
        </w:rPr>
        <w:t>nistra Edukacji i Nauki oraz u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>stawę o prawie oświatowym.</w:t>
      </w:r>
    </w:p>
    <w:p w14:paraId="1DB047A4" w14:textId="77777777" w:rsidR="00814431" w:rsidRPr="00A50084" w:rsidRDefault="00814431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5F6C55DC" w14:textId="6D0B6217" w:rsidR="00814431" w:rsidRPr="00A50084" w:rsidRDefault="00814431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5A26CEA2" w14:textId="35B18CE0" w:rsidR="00814431" w:rsidRPr="00391F94" w:rsidRDefault="00814431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 PODATKI DLA PRAKTYKÓW</w:t>
      </w:r>
    </w:p>
    <w:p w14:paraId="1CFFBE4F" w14:textId="68BEF660" w:rsidR="00814431" w:rsidRPr="00A50084" w:rsidRDefault="00814431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A349CD7" w14:textId="293710D7" w:rsidR="00814431" w:rsidRPr="00A50084" w:rsidRDefault="00814431" w:rsidP="00A50084">
      <w:pPr>
        <w:pStyle w:val="Akapitzlist"/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04DD8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i Ustawicznego w Niepołomicach; </w:t>
      </w:r>
    </w:p>
    <w:p w14:paraId="6F71AA29" w14:textId="77777777" w:rsidR="00814431" w:rsidRPr="00A50084" w:rsidRDefault="00814431" w:rsidP="00A5008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502" w:hanging="50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stacjonarnie na terenie małopolski lub online;</w:t>
      </w:r>
    </w:p>
    <w:p w14:paraId="7699E0BA" w14:textId="4ACE9077" w:rsidR="00814431" w:rsidRPr="00A50084" w:rsidRDefault="00814431" w:rsidP="00A5008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szkolenie min 60 godzin; </w:t>
      </w:r>
    </w:p>
    <w:p w14:paraId="084F26E6" w14:textId="77777777" w:rsidR="00814431" w:rsidRPr="00A50084" w:rsidRDefault="00814431" w:rsidP="00A5008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5F940B9C" w14:textId="68A520ED" w:rsidR="00814431" w:rsidRPr="00A50084" w:rsidRDefault="0059677C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01.04.2026 r. – 30.06.2026</w:t>
      </w:r>
      <w:r w:rsidR="00814431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4D8E5981" w14:textId="77777777" w:rsidR="00814431" w:rsidRPr="00A50084" w:rsidRDefault="00814431" w:rsidP="00A5008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690C910A" w14:textId="77777777" w:rsidR="00814431" w:rsidRPr="00A50084" w:rsidRDefault="00814431" w:rsidP="00A5008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22250B0B" w14:textId="77777777" w:rsidR="00814431" w:rsidRPr="00A50084" w:rsidRDefault="00814431" w:rsidP="00A5008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022579BE" w14:textId="77777777" w:rsidR="00814431" w:rsidRPr="00A50084" w:rsidRDefault="00814431" w:rsidP="00A5008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72BC3235" w14:textId="661FED63" w:rsidR="00814431" w:rsidRPr="00A50084" w:rsidRDefault="00814431" w:rsidP="00A50084">
      <w:pPr>
        <w:numPr>
          <w:ilvl w:val="0"/>
          <w:numId w:val="1"/>
        </w:numPr>
        <w:tabs>
          <w:tab w:val="num" w:pos="426"/>
          <w:tab w:val="num" w:pos="502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otrzymuje cert</w:t>
      </w:r>
      <w:r w:rsidR="006776DC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yfikat ukończenia kursu: </w:t>
      </w:r>
      <w:r w:rsidR="000A76A7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PODATKI DLA PRAKTYKÓW</w:t>
      </w:r>
      <w:r w:rsidR="006776DC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8DF0056" w14:textId="77777777" w:rsidR="00814431" w:rsidRPr="00A50084" w:rsidRDefault="00814431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1CAEFE" w14:textId="77777777" w:rsidR="00814431" w:rsidRPr="00A50084" w:rsidRDefault="00814431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0D72389E" w14:textId="77777777" w:rsidR="00814431" w:rsidRPr="00A50084" w:rsidRDefault="00814431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F2BFEA" w14:textId="77777777" w:rsidR="00814431" w:rsidRPr="00A50084" w:rsidRDefault="00814431" w:rsidP="001877C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problematyka prowadzenia działalności – zasady funkcjonowania w praktyce, podatnicy występujący w obrocie gospodarczym, różne źródła przychodu i ich wpływ na rozliczenia podatkowe;</w:t>
      </w:r>
    </w:p>
    <w:p w14:paraId="08B96EE5" w14:textId="77777777" w:rsidR="00814431" w:rsidRPr="00A50084" w:rsidRDefault="00814431" w:rsidP="001877C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zasady rozliczania podatków – moment obowiązków podatkowych;</w:t>
      </w:r>
    </w:p>
    <w:p w14:paraId="4CDFF679" w14:textId="77777777" w:rsidR="00814431" w:rsidRPr="00A50084" w:rsidRDefault="00814431" w:rsidP="001877C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systemy korekt występujące w prawie podatkowym;</w:t>
      </w:r>
    </w:p>
    <w:p w14:paraId="46FF4B09" w14:textId="77777777" w:rsidR="00814431" w:rsidRPr="00A50084" w:rsidRDefault="00814431" w:rsidP="001877C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rozliczenia zakupów w transakcjach zagranicznych w tym import usług, WNT, odwrotne obciążenie;</w:t>
      </w:r>
    </w:p>
    <w:p w14:paraId="4AEE7242" w14:textId="408DD85B" w:rsidR="00814431" w:rsidRDefault="00814431" w:rsidP="001877C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zasady prezentacji korekt w JPK.</w:t>
      </w:r>
    </w:p>
    <w:p w14:paraId="1CB1E324" w14:textId="77777777" w:rsidR="00E44654" w:rsidRPr="00A50084" w:rsidRDefault="00E44654" w:rsidP="00E44654">
      <w:pPr>
        <w:spacing w:after="0" w:line="240" w:lineRule="auto"/>
        <w:ind w:left="720"/>
        <w:rPr>
          <w:rFonts w:ascii="Times New Roman" w:hAnsi="Times New Roman" w:cs="Times New Roman"/>
          <w:kern w:val="24"/>
          <w:sz w:val="24"/>
          <w:szCs w:val="24"/>
        </w:rPr>
      </w:pPr>
    </w:p>
    <w:p w14:paraId="5ED91CAA" w14:textId="0BC2341E" w:rsidR="00814431" w:rsidRPr="00A50084" w:rsidRDefault="00814431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Kurs na doradców podatkowych  oraz materiały dydaktyczne są prowadzone m.in. w oparciu 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br/>
        <w:t>o Rozporządzenie Ministra Edukacji i Nauki oraz Ustawę o prawie oświatowym.</w:t>
      </w:r>
    </w:p>
    <w:p w14:paraId="345610D5" w14:textId="5DC59B5F" w:rsidR="006776DC" w:rsidRDefault="006776DC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0E6740A" w14:textId="77777777" w:rsidR="00E44654" w:rsidRPr="00A50084" w:rsidRDefault="00E446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A2DA13E" w14:textId="6FC35B0B" w:rsidR="00814431" w:rsidRPr="00391F94" w:rsidRDefault="00814431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KURS: KUS SPECJALISTA DS. KADR I PŁAC</w:t>
      </w:r>
    </w:p>
    <w:p w14:paraId="47DAE235" w14:textId="6F63ABE0" w:rsidR="00814431" w:rsidRPr="00A50084" w:rsidRDefault="00814431" w:rsidP="00E446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2363646" w14:textId="71E2CF8B" w:rsidR="00E44654" w:rsidRDefault="00814431" w:rsidP="001877C2">
      <w:pPr>
        <w:pStyle w:val="Akapitzlist"/>
        <w:numPr>
          <w:ilvl w:val="0"/>
          <w:numId w:val="73"/>
        </w:numPr>
        <w:tabs>
          <w:tab w:val="num" w:pos="426"/>
        </w:tabs>
        <w:spacing w:after="0" w:line="240" w:lineRule="auto"/>
        <w:ind w:left="426" w:right="-142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166EBE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Ustawicznego </w:t>
      </w:r>
      <w:r w:rsidR="000A76A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w Niepołomicach;</w:t>
      </w:r>
    </w:p>
    <w:p w14:paraId="2DA4BAA6" w14:textId="77777777" w:rsidR="00E44654" w:rsidRDefault="00814431" w:rsidP="001877C2">
      <w:pPr>
        <w:pStyle w:val="Akapitzlist"/>
        <w:numPr>
          <w:ilvl w:val="0"/>
          <w:numId w:val="73"/>
        </w:numPr>
        <w:tabs>
          <w:tab w:val="num" w:pos="426"/>
        </w:tabs>
        <w:spacing w:after="0" w:line="240" w:lineRule="auto"/>
        <w:ind w:left="426" w:right="-142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stacjonarnie na terenie małopolski lub online;</w:t>
      </w:r>
    </w:p>
    <w:p w14:paraId="7F57D686" w14:textId="77777777" w:rsidR="00E44654" w:rsidRDefault="00814431" w:rsidP="001877C2">
      <w:pPr>
        <w:pStyle w:val="Akapitzlist"/>
        <w:numPr>
          <w:ilvl w:val="0"/>
          <w:numId w:val="73"/>
        </w:numPr>
        <w:tabs>
          <w:tab w:val="num" w:pos="426"/>
        </w:tabs>
        <w:spacing w:after="0" w:line="240" w:lineRule="auto"/>
        <w:ind w:left="426" w:right="-142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</w:t>
      </w:r>
      <w:r w:rsid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ejmuje szkolenie min 40 godzin;</w:t>
      </w:r>
    </w:p>
    <w:p w14:paraId="4A750FD1" w14:textId="3B852E8E" w:rsidR="00814431" w:rsidRPr="00E44654" w:rsidRDefault="00814431" w:rsidP="001877C2">
      <w:pPr>
        <w:pStyle w:val="Akapitzlist"/>
        <w:numPr>
          <w:ilvl w:val="0"/>
          <w:numId w:val="73"/>
        </w:numPr>
        <w:tabs>
          <w:tab w:val="num" w:pos="426"/>
        </w:tabs>
        <w:spacing w:after="0" w:line="240" w:lineRule="auto"/>
        <w:ind w:left="426" w:right="-142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65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07EC95ED" w14:textId="0A0E4B46" w:rsidR="00814431" w:rsidRPr="00A50084" w:rsidRDefault="0059677C" w:rsidP="00E4465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03.11.2025 r. – 19.12.2025 </w:t>
      </w:r>
      <w:r w:rsidR="00814431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r. </w:t>
      </w:r>
    </w:p>
    <w:p w14:paraId="78084E2B" w14:textId="77777777" w:rsidR="00E44654" w:rsidRDefault="00814431" w:rsidP="001877C2">
      <w:pPr>
        <w:numPr>
          <w:ilvl w:val="0"/>
          <w:numId w:val="7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dzień oraz godzina realizacji kursu musi być uzgodniona z Koordynatorem w CKZiU Kingą Chmiel, tel. 513-018-074;</w:t>
      </w:r>
    </w:p>
    <w:p w14:paraId="61FED158" w14:textId="77777777" w:rsidR="00E44654" w:rsidRDefault="00814431" w:rsidP="001877C2">
      <w:pPr>
        <w:numPr>
          <w:ilvl w:val="0"/>
          <w:numId w:val="7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6EAF61EB" w14:textId="77777777" w:rsidR="00E44654" w:rsidRDefault="00814431" w:rsidP="001877C2">
      <w:pPr>
        <w:numPr>
          <w:ilvl w:val="0"/>
          <w:numId w:val="7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oferent zobowiązany jest do oznaczania zaświadczeń, certyfikatów zgodnie </w:t>
      </w:r>
      <w:r w:rsidR="002031A7"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z wytycznymi oraz informowania uczestników kursu o fakcie współfinansowania zajęć ze Środków Unii Europejskiej;</w:t>
      </w:r>
    </w:p>
    <w:p w14:paraId="3D38C2CE" w14:textId="77777777" w:rsidR="00E44654" w:rsidRDefault="00814431" w:rsidP="001877C2">
      <w:pPr>
        <w:numPr>
          <w:ilvl w:val="0"/>
          <w:numId w:val="7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4618097F" w14:textId="08A2E33D" w:rsidR="00814431" w:rsidRPr="00E44654" w:rsidRDefault="00814431" w:rsidP="001877C2">
      <w:pPr>
        <w:numPr>
          <w:ilvl w:val="0"/>
          <w:numId w:val="7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</w:t>
      </w:r>
      <w:r w:rsidR="00391F94"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DYPLOM I TYTUŁ SPECJALISTY DS. KADR I PŁAC ORAZ CERTYFIKAT UKOŃCZENIA KURSU.</w:t>
      </w:r>
    </w:p>
    <w:p w14:paraId="5CAF1805" w14:textId="45961D9F" w:rsidR="00814431" w:rsidRPr="00A50084" w:rsidRDefault="00814431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396D4E" w14:textId="77777777" w:rsidR="00814431" w:rsidRPr="00A50084" w:rsidRDefault="00814431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6A231BFB" w14:textId="77777777" w:rsidR="00814431" w:rsidRPr="00A50084" w:rsidRDefault="00814431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F5536F" w14:textId="77777777" w:rsidR="00814431" w:rsidRPr="00A50084" w:rsidRDefault="00814431" w:rsidP="001877C2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CZĘŚĆ  TEORETYCZNA – min. 20 godzin:</w:t>
      </w:r>
    </w:p>
    <w:p w14:paraId="618EAEB3" w14:textId="2AFB2CDD" w:rsidR="00814431" w:rsidRPr="00A50084" w:rsidRDefault="00814431" w:rsidP="001877C2">
      <w:pPr>
        <w:pStyle w:val="Akapitzlist"/>
        <w:numPr>
          <w:ilvl w:val="0"/>
          <w:numId w:val="12"/>
        </w:numPr>
        <w:spacing w:after="0" w:line="240" w:lineRule="auto"/>
        <w:ind w:left="993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podstawowe zagadnienia z prawa pracy</w:t>
      </w:r>
      <w:r w:rsidR="00E44654"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39D10004" w14:textId="00F4D46F" w:rsidR="00814431" w:rsidRPr="00A50084" w:rsidRDefault="00814431" w:rsidP="001877C2">
      <w:pPr>
        <w:pStyle w:val="Akapitzlist"/>
        <w:numPr>
          <w:ilvl w:val="0"/>
          <w:numId w:val="12"/>
        </w:numPr>
        <w:spacing w:after="0" w:line="240" w:lineRule="auto"/>
        <w:ind w:left="993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zatrudnianie pracowników</w:t>
      </w:r>
      <w:r w:rsidR="00E44654">
        <w:rPr>
          <w:rFonts w:ascii="Times New Roman" w:hAnsi="Times New Roman" w:cs="Times New Roman"/>
          <w:kern w:val="24"/>
          <w:sz w:val="24"/>
          <w:szCs w:val="24"/>
        </w:rPr>
        <w:t>;</w:t>
      </w:r>
    </w:p>
    <w:p w14:paraId="21FA5E04" w14:textId="7CF685EA" w:rsidR="00814431" w:rsidRPr="00A50084" w:rsidRDefault="00E44654" w:rsidP="001877C2">
      <w:pPr>
        <w:pStyle w:val="Akapitzlist"/>
        <w:numPr>
          <w:ilvl w:val="0"/>
          <w:numId w:val="12"/>
        </w:numPr>
        <w:spacing w:after="0" w:line="240" w:lineRule="auto"/>
        <w:ind w:left="993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wynagrodzenia za pracę;</w:t>
      </w:r>
    </w:p>
    <w:p w14:paraId="1CF57AA6" w14:textId="187C6C1A" w:rsidR="00814431" w:rsidRPr="00A50084" w:rsidRDefault="00814431" w:rsidP="001877C2">
      <w:pPr>
        <w:pStyle w:val="Akapitzlist"/>
        <w:numPr>
          <w:ilvl w:val="0"/>
          <w:numId w:val="12"/>
        </w:numPr>
        <w:spacing w:after="0" w:line="240" w:lineRule="auto"/>
        <w:ind w:left="993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urlopy</w:t>
      </w:r>
      <w:r w:rsidR="00E44654">
        <w:rPr>
          <w:rFonts w:ascii="Times New Roman" w:hAnsi="Times New Roman" w:cs="Times New Roman"/>
          <w:kern w:val="24"/>
          <w:sz w:val="24"/>
          <w:szCs w:val="24"/>
        </w:rPr>
        <w:t>.</w:t>
      </w:r>
    </w:p>
    <w:p w14:paraId="106EF8D1" w14:textId="77777777" w:rsidR="00814431" w:rsidRPr="00A50084" w:rsidRDefault="00814431" w:rsidP="00A50084">
      <w:pPr>
        <w:pStyle w:val="Akapitzlist"/>
        <w:spacing w:after="0" w:line="240" w:lineRule="auto"/>
        <w:ind w:left="993"/>
        <w:rPr>
          <w:rFonts w:ascii="Times New Roman" w:hAnsi="Times New Roman" w:cs="Times New Roman"/>
          <w:kern w:val="24"/>
          <w:sz w:val="24"/>
          <w:szCs w:val="24"/>
        </w:rPr>
      </w:pPr>
    </w:p>
    <w:p w14:paraId="0C4C1A7C" w14:textId="77777777" w:rsidR="00814431" w:rsidRPr="00A50084" w:rsidRDefault="00814431" w:rsidP="001877C2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CZĘŚĆ PRAKTYCZNA - min  20 godzin</w:t>
      </w:r>
    </w:p>
    <w:p w14:paraId="7BAD8795" w14:textId="73847737" w:rsidR="003B0A80" w:rsidRPr="00A50084" w:rsidRDefault="00814431" w:rsidP="001877C2">
      <w:pPr>
        <w:pStyle w:val="Akapitzlist"/>
        <w:numPr>
          <w:ilvl w:val="0"/>
          <w:numId w:val="13"/>
        </w:numPr>
        <w:spacing w:after="0" w:line="240" w:lineRule="auto"/>
        <w:ind w:left="993"/>
        <w:rPr>
          <w:rFonts w:ascii="Times New Roman" w:hAnsi="Times New Roman" w:cs="Times New Roman"/>
          <w:kern w:val="24"/>
          <w:sz w:val="24"/>
          <w:szCs w:val="24"/>
        </w:rPr>
      </w:pPr>
      <w:r w:rsidRPr="00A50084">
        <w:rPr>
          <w:rFonts w:ascii="Times New Roman" w:hAnsi="Times New Roman" w:cs="Times New Roman"/>
          <w:kern w:val="24"/>
          <w:sz w:val="24"/>
          <w:szCs w:val="24"/>
        </w:rPr>
        <w:t>obsługa programu kadrowo</w:t>
      </w:r>
      <w:r w:rsidR="00E44654">
        <w:rPr>
          <w:rFonts w:ascii="Times New Roman" w:hAnsi="Times New Roman" w:cs="Times New Roman"/>
          <w:kern w:val="24"/>
          <w:sz w:val="24"/>
          <w:szCs w:val="24"/>
        </w:rPr>
        <w:t xml:space="preserve"> –</w:t>
      </w:r>
      <w:r w:rsidRPr="00A50084">
        <w:rPr>
          <w:rFonts w:ascii="Times New Roman" w:hAnsi="Times New Roman" w:cs="Times New Roman"/>
          <w:kern w:val="24"/>
          <w:sz w:val="24"/>
          <w:szCs w:val="24"/>
        </w:rPr>
        <w:t xml:space="preserve"> płacowego</w:t>
      </w:r>
      <w:r w:rsidR="00E44654">
        <w:rPr>
          <w:rFonts w:ascii="Times New Roman" w:hAnsi="Times New Roman" w:cs="Times New Roman"/>
          <w:kern w:val="24"/>
          <w:sz w:val="24"/>
          <w:szCs w:val="24"/>
        </w:rPr>
        <w:t>.</w:t>
      </w:r>
    </w:p>
    <w:p w14:paraId="4AA609FD" w14:textId="784BF24A" w:rsidR="006776DC" w:rsidRDefault="006776DC" w:rsidP="00E44654">
      <w:pPr>
        <w:pStyle w:val="Akapitzlist"/>
        <w:spacing w:after="0" w:line="240" w:lineRule="auto"/>
        <w:ind w:left="993"/>
        <w:rPr>
          <w:rFonts w:ascii="Times New Roman" w:hAnsi="Times New Roman" w:cs="Times New Roman"/>
          <w:kern w:val="24"/>
          <w:sz w:val="24"/>
          <w:szCs w:val="24"/>
        </w:rPr>
      </w:pPr>
    </w:p>
    <w:p w14:paraId="149B00B7" w14:textId="77777777" w:rsidR="00E44654" w:rsidRPr="00A50084" w:rsidRDefault="00E44654" w:rsidP="00E44654">
      <w:pPr>
        <w:pStyle w:val="Akapitzlist"/>
        <w:spacing w:after="0" w:line="240" w:lineRule="auto"/>
        <w:ind w:left="993"/>
        <w:rPr>
          <w:rFonts w:ascii="Times New Roman" w:hAnsi="Times New Roman" w:cs="Times New Roman"/>
          <w:kern w:val="24"/>
          <w:sz w:val="24"/>
          <w:szCs w:val="24"/>
        </w:rPr>
      </w:pPr>
    </w:p>
    <w:p w14:paraId="3EEAEA8A" w14:textId="6FFBF289" w:rsidR="00471C0A" w:rsidRPr="00391F94" w:rsidRDefault="00471C0A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391F9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ADMINISTRATOR SIECI KOMPUTEROWYCH.</w:t>
      </w:r>
    </w:p>
    <w:p w14:paraId="59BAFCDB" w14:textId="616A7034" w:rsidR="00471C0A" w:rsidRPr="00A50084" w:rsidRDefault="00471C0A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2DBA7FA" w14:textId="77777777" w:rsidR="00E44654" w:rsidRDefault="00471C0A" w:rsidP="00E44654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519FE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4624D366" w14:textId="4F4FC8EA" w:rsidR="00471C0A" w:rsidRPr="00E44654" w:rsidRDefault="00471C0A" w:rsidP="00E44654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w formie online;</w:t>
      </w:r>
    </w:p>
    <w:p w14:paraId="0DCECBFF" w14:textId="361CB36C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30</w:t>
      </w:r>
      <w:r w:rsid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E446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50 </w:t>
      </w:r>
      <w:r w:rsidR="006776DC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174A43E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0B6FAA72" w14:textId="236A1B5E" w:rsidR="00762E2E" w:rsidRPr="00762E2E" w:rsidRDefault="0059677C" w:rsidP="00762E2E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03.11.2025 r. – 19.12.2025 r. </w:t>
      </w:r>
    </w:p>
    <w:p w14:paraId="7A19D3FC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kurs można realizować indywidualnie, w dowolnym czasie, w przedziale od 1 do 180 dni;</w:t>
      </w:r>
    </w:p>
    <w:p w14:paraId="4BE67264" w14:textId="38A8A091" w:rsidR="00471C0A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3824B617" w14:textId="720574E5" w:rsidR="00762E2E" w:rsidRPr="00762E2E" w:rsidRDefault="00762E2E" w:rsidP="00762E2E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62BF4C4E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5FDF2E57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1001AFED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ADMINISTRATOR SIECI KOMPUTEROWYCH.</w:t>
      </w:r>
    </w:p>
    <w:p w14:paraId="05F14896" w14:textId="3EF8AB48" w:rsidR="00471C0A" w:rsidRPr="00A50084" w:rsidRDefault="00471C0A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7A47A9" w14:textId="77777777" w:rsidR="00471C0A" w:rsidRPr="00A50084" w:rsidRDefault="00471C0A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321BD578" w14:textId="77777777" w:rsidR="00471C0A" w:rsidRPr="00A50084" w:rsidRDefault="00471C0A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D92379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architektura i technologie sieci komputerowych i rodzaje sieci komputerowych,</w:t>
      </w:r>
    </w:p>
    <w:p w14:paraId="5532D2B7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podstawy transmisji danych i urządzenia,</w:t>
      </w:r>
    </w:p>
    <w:p w14:paraId="19CA96C4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lastRenderedPageBreak/>
        <w:t>aplikacje sieciowe i protokoły końcowe,</w:t>
      </w:r>
    </w:p>
    <w:p w14:paraId="0C06A058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protokoły i systemy zarządzania,</w:t>
      </w:r>
    </w:p>
    <w:p w14:paraId="7541F9DA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bezpieczeństwo sieci komputerowych,</w:t>
      </w:r>
    </w:p>
    <w:p w14:paraId="7F1B0EA3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elementy baz danych,</w:t>
      </w:r>
    </w:p>
    <w:p w14:paraId="4C0D7987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administrowanie serwerami baz danych,</w:t>
      </w:r>
    </w:p>
    <w:p w14:paraId="3BFC02B0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podstawy projektowania stron internetowych,</w:t>
      </w:r>
    </w:p>
    <w:p w14:paraId="4E000130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administrowanie w systemach Windows/Linux/Unix,</w:t>
      </w:r>
    </w:p>
    <w:p w14:paraId="713A73D0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programowanie – podstawy,</w:t>
      </w:r>
    </w:p>
    <w:p w14:paraId="6A79E98C" w14:textId="77777777" w:rsidR="00471C0A" w:rsidRPr="00A50084" w:rsidRDefault="00471C0A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projektowanie sieci,</w:t>
      </w:r>
    </w:p>
    <w:p w14:paraId="62018AC8" w14:textId="62B19BA5" w:rsidR="00471C0A" w:rsidRPr="00A50084" w:rsidRDefault="002519FE" w:rsidP="001877C2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a</w:t>
      </w:r>
      <w:r w:rsidR="00471C0A" w:rsidRPr="00A50084">
        <w:rPr>
          <w:rFonts w:ascii="Times New Roman" w:hAnsi="Times New Roman" w:cs="Times New Roman"/>
          <w:sz w:val="24"/>
          <w:szCs w:val="24"/>
        </w:rPr>
        <w:t>dministrowanie serwerami poczty elektronicznej i stron WWW.</w:t>
      </w:r>
    </w:p>
    <w:p w14:paraId="5CF9295D" w14:textId="64CFB369" w:rsidR="005F6FBD" w:rsidRDefault="005F6FBD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F229D36" w14:textId="77777777" w:rsidR="000D1296" w:rsidRPr="00A50084" w:rsidRDefault="000D1296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69CED12" w14:textId="3966F2D0" w:rsidR="00471C0A" w:rsidRPr="00391F94" w:rsidRDefault="00471C0A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391F9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PYTHON DEVELOPER.</w:t>
      </w:r>
    </w:p>
    <w:p w14:paraId="182F2BAC" w14:textId="3DF5E0D5" w:rsidR="00471C0A" w:rsidRPr="00A50084" w:rsidRDefault="00471C0A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6B6649FF" w14:textId="77777777" w:rsidR="000D1296" w:rsidRDefault="00471C0A" w:rsidP="000D1296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519FE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0D1296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129BCA89" w14:textId="47BE5240" w:rsidR="00471C0A" w:rsidRPr="000D1296" w:rsidRDefault="00471C0A" w:rsidP="000D1296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1296">
        <w:rPr>
          <w:rFonts w:ascii="Times New Roman" w:eastAsia="Times New Roman" w:hAnsi="Times New Roman" w:cs="Times New Roman"/>
          <w:sz w:val="24"/>
          <w:szCs w:val="24"/>
          <w:lang w:eastAsia="pl-PL"/>
        </w:rPr>
        <w:t>kurs w formie online;</w:t>
      </w:r>
    </w:p>
    <w:p w14:paraId="7DB598F9" w14:textId="06FE33E1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40 -70 </w:t>
      </w:r>
      <w:r w:rsidR="006776DC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ABA72EE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3E0B6F1B" w14:textId="77777777" w:rsidR="0059677C" w:rsidRPr="00A50084" w:rsidRDefault="0059677C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03.11.2025 r. – 19.12.2025 r. </w:t>
      </w:r>
    </w:p>
    <w:p w14:paraId="77B47DFC" w14:textId="560D39EC" w:rsidR="00471C0A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5473F4D1" w14:textId="2D9B6CE9" w:rsidR="00317D79" w:rsidRPr="00317D79" w:rsidRDefault="00317D79" w:rsidP="00317D79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625236DD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kurs można realizować indywidualnie, w dowolnym czasie, w przedziale od 1 do 180 dni;</w:t>
      </w:r>
    </w:p>
    <w:p w14:paraId="070FAD81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7F7FF2F2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6A9819E2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PYTHON DEVELOPER.</w:t>
      </w:r>
    </w:p>
    <w:p w14:paraId="77CC4F17" w14:textId="4E31B94A" w:rsidR="00471C0A" w:rsidRPr="00A50084" w:rsidRDefault="00471C0A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B16555" w14:textId="77777777" w:rsidR="00471C0A" w:rsidRPr="00A50084" w:rsidRDefault="00471C0A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098931C5" w14:textId="77777777" w:rsidR="00471C0A" w:rsidRPr="00A50084" w:rsidRDefault="00471C0A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17DFC1" w14:textId="77777777" w:rsidR="000D1296" w:rsidRDefault="00471C0A" w:rsidP="001877C2">
      <w:pPr>
        <w:pStyle w:val="Akapitzlist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296">
        <w:rPr>
          <w:rFonts w:ascii="Times New Roman" w:hAnsi="Times New Roman" w:cs="Times New Roman"/>
          <w:sz w:val="24"/>
          <w:szCs w:val="24"/>
        </w:rPr>
        <w:t>instalowanie środ</w:t>
      </w:r>
      <w:r w:rsidR="000D1296">
        <w:rPr>
          <w:rFonts w:ascii="Times New Roman" w:hAnsi="Times New Roman" w:cs="Times New Roman"/>
          <w:sz w:val="24"/>
          <w:szCs w:val="24"/>
        </w:rPr>
        <w:t>owiska pracy dla języka Python,</w:t>
      </w:r>
    </w:p>
    <w:p w14:paraId="48295D3A" w14:textId="77777777" w:rsidR="000D1296" w:rsidRDefault="00471C0A" w:rsidP="001877C2">
      <w:pPr>
        <w:pStyle w:val="Akapitzlist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296">
        <w:rPr>
          <w:rFonts w:ascii="Times New Roman" w:hAnsi="Times New Roman" w:cs="Times New Roman"/>
          <w:sz w:val="24"/>
          <w:szCs w:val="24"/>
        </w:rPr>
        <w:t>używanie zmiennych różnych typów, in</w:t>
      </w:r>
      <w:r w:rsidR="000D1296">
        <w:rPr>
          <w:rFonts w:ascii="Times New Roman" w:hAnsi="Times New Roman" w:cs="Times New Roman"/>
          <w:sz w:val="24"/>
          <w:szCs w:val="24"/>
        </w:rPr>
        <w:t>strukcji warunkowych oraz pętli,</w:t>
      </w:r>
    </w:p>
    <w:p w14:paraId="14D6621E" w14:textId="77777777" w:rsidR="000D1296" w:rsidRDefault="00471C0A" w:rsidP="001877C2">
      <w:pPr>
        <w:pStyle w:val="Akapitzlist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296">
        <w:rPr>
          <w:rFonts w:ascii="Times New Roman" w:hAnsi="Times New Roman" w:cs="Times New Roman"/>
          <w:sz w:val="24"/>
          <w:szCs w:val="24"/>
        </w:rPr>
        <w:t>HTML i CSL, Linux, Git,</w:t>
      </w:r>
    </w:p>
    <w:p w14:paraId="19A7ABC3" w14:textId="77777777" w:rsidR="000D1296" w:rsidRDefault="00471C0A" w:rsidP="001877C2">
      <w:pPr>
        <w:pStyle w:val="Akapitzlist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296">
        <w:rPr>
          <w:rFonts w:ascii="Times New Roman" w:hAnsi="Times New Roman" w:cs="Times New Roman"/>
          <w:sz w:val="24"/>
          <w:szCs w:val="24"/>
        </w:rPr>
        <w:t>python – p</w:t>
      </w:r>
      <w:r w:rsidR="000D1296">
        <w:rPr>
          <w:rFonts w:ascii="Times New Roman" w:hAnsi="Times New Roman" w:cs="Times New Roman"/>
          <w:sz w:val="24"/>
          <w:szCs w:val="24"/>
        </w:rPr>
        <w:t>oziom podstawowy i zaawansowany,</w:t>
      </w:r>
    </w:p>
    <w:p w14:paraId="38597E87" w14:textId="77777777" w:rsidR="000D1296" w:rsidRDefault="00471C0A" w:rsidP="001877C2">
      <w:pPr>
        <w:pStyle w:val="Akapitzlist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296">
        <w:rPr>
          <w:rFonts w:ascii="Times New Roman" w:hAnsi="Times New Roman" w:cs="Times New Roman"/>
          <w:sz w:val="24"/>
          <w:szCs w:val="24"/>
        </w:rPr>
        <w:t>bazy danych,</w:t>
      </w:r>
    </w:p>
    <w:p w14:paraId="4F3A6FE7" w14:textId="77777777" w:rsidR="000D1296" w:rsidRDefault="000D1296" w:rsidP="001877C2">
      <w:pPr>
        <w:pStyle w:val="Akapitzlist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django – Framework,</w:t>
      </w:r>
    </w:p>
    <w:p w14:paraId="07E7E3F7" w14:textId="77777777" w:rsidR="000D1296" w:rsidRDefault="00471C0A" w:rsidP="001877C2">
      <w:pPr>
        <w:pStyle w:val="Akapitzlist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296">
        <w:rPr>
          <w:rFonts w:ascii="Times New Roman" w:hAnsi="Times New Roman" w:cs="Times New Roman"/>
          <w:sz w:val="24"/>
          <w:szCs w:val="24"/>
        </w:rPr>
        <w:t>javascript i jQuerF,</w:t>
      </w:r>
    </w:p>
    <w:p w14:paraId="16891C62" w14:textId="4F799F7A" w:rsidR="00471C0A" w:rsidRPr="000D1296" w:rsidRDefault="00471C0A" w:rsidP="001877C2">
      <w:pPr>
        <w:pStyle w:val="Akapitzlist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1296">
        <w:rPr>
          <w:rFonts w:ascii="Times New Roman" w:hAnsi="Times New Roman" w:cs="Times New Roman"/>
          <w:sz w:val="24"/>
          <w:szCs w:val="24"/>
        </w:rPr>
        <w:t xml:space="preserve">kontrola dostępu i automatyczny panel administracyjny. </w:t>
      </w:r>
    </w:p>
    <w:p w14:paraId="1B75DEB6" w14:textId="09203885" w:rsidR="00471C0A" w:rsidRPr="00A50084" w:rsidRDefault="00471C0A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29CF2D3B" w14:textId="0C0704CE" w:rsidR="00471C0A" w:rsidRPr="00A50084" w:rsidRDefault="00471C0A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101719D2" w14:textId="387779BA" w:rsidR="00471C0A" w:rsidRPr="00391F94" w:rsidRDefault="00471C0A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391F9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SZTUCZNA INTELIGENCJA W BIZNESIE I AUTOMATYZACJA PROCESÓW BIZNESOWYCH.</w:t>
      </w:r>
    </w:p>
    <w:p w14:paraId="6146402A" w14:textId="77777777" w:rsidR="00471C0A" w:rsidRPr="00A50084" w:rsidRDefault="00471C0A" w:rsidP="00A5008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14:paraId="5F1871E8" w14:textId="77777777" w:rsidR="00471C0A" w:rsidRPr="00A50084" w:rsidRDefault="00471C0A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703135C8" w14:textId="77777777" w:rsidR="000D1296" w:rsidRDefault="00471C0A" w:rsidP="000D1296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519FE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0D1296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164F1DCF" w14:textId="43DF7FA8" w:rsidR="00471C0A" w:rsidRPr="000D1296" w:rsidRDefault="00471C0A" w:rsidP="000D1296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D1296">
        <w:rPr>
          <w:rFonts w:ascii="Times New Roman" w:eastAsia="Times New Roman" w:hAnsi="Times New Roman" w:cs="Times New Roman"/>
          <w:sz w:val="24"/>
          <w:szCs w:val="24"/>
          <w:lang w:eastAsia="pl-PL"/>
        </w:rPr>
        <w:t>kurs w formie online;</w:t>
      </w:r>
    </w:p>
    <w:p w14:paraId="74374FC2" w14:textId="4E74D4A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40</w:t>
      </w:r>
      <w:r w:rsidR="000D12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0D12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70 godzin;</w:t>
      </w:r>
    </w:p>
    <w:p w14:paraId="08FBC336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3D7C9A4D" w14:textId="3EED010E" w:rsidR="00471C0A" w:rsidRPr="00A50084" w:rsidRDefault="00BD256C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05.01.2026 r. – 31.03.2026</w:t>
      </w:r>
      <w:r w:rsidR="00471C0A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3BA88517" w14:textId="3EADFFCF" w:rsidR="00471C0A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oferent wyposaży stanowisko pracy we wszystkie niezbędne materiały i pomoce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 prowadzenia w/w kursu;</w:t>
      </w:r>
    </w:p>
    <w:p w14:paraId="343B87E2" w14:textId="620060E7" w:rsidR="00317D79" w:rsidRPr="00317D79" w:rsidRDefault="00317D79" w:rsidP="00317D79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4B06910E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kurs można realizować indywidualnie, w dowolnym czasie, w przedziale od 1 do 180 dni;</w:t>
      </w:r>
    </w:p>
    <w:p w14:paraId="55F7ADC9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19D2E0D9" w14:textId="77777777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477178BE" w14:textId="0F5FC289" w:rsidR="00471C0A" w:rsidRPr="00A50084" w:rsidRDefault="00471C0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SZTUCZNA INTELIGENCJA W BIZNESIE I AUTOMATYZACJA PROCESÓW BIZNESOWYCH.</w:t>
      </w:r>
    </w:p>
    <w:p w14:paraId="6731DD73" w14:textId="77777777" w:rsidR="00471C0A" w:rsidRPr="00A50084" w:rsidRDefault="00471C0A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09691A" w14:textId="77777777" w:rsidR="00471C0A" w:rsidRPr="00A50084" w:rsidRDefault="00471C0A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271212F7" w14:textId="77777777" w:rsidR="00471C0A" w:rsidRPr="00A50084" w:rsidRDefault="00471C0A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6E65C5" w14:textId="77777777" w:rsidR="00471C0A" w:rsidRPr="00A50084" w:rsidRDefault="00471C0A" w:rsidP="001877C2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 xml:space="preserve">etyka AI, </w:t>
      </w:r>
    </w:p>
    <w:p w14:paraId="554320D0" w14:textId="77777777" w:rsidR="00471C0A" w:rsidRPr="00A50084" w:rsidRDefault="00471C0A" w:rsidP="001877C2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specyfikowanie procesów biznesowych – metody i narzędzia,</w:t>
      </w:r>
    </w:p>
    <w:p w14:paraId="0B4EBB49" w14:textId="77777777" w:rsidR="00471C0A" w:rsidRPr="00A50084" w:rsidRDefault="00471C0A" w:rsidP="001877C2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zastosowanie AI w biznesie,</w:t>
      </w:r>
    </w:p>
    <w:p w14:paraId="66738C53" w14:textId="77777777" w:rsidR="00471C0A" w:rsidRPr="00A50084" w:rsidRDefault="00471C0A" w:rsidP="001877C2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personalizacja treści, produktów i usług,</w:t>
      </w:r>
    </w:p>
    <w:p w14:paraId="79DB3DD1" w14:textId="77777777" w:rsidR="00471C0A" w:rsidRPr="00A50084" w:rsidRDefault="00471C0A" w:rsidP="001877C2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Deep Learning,</w:t>
      </w:r>
    </w:p>
    <w:p w14:paraId="6ADF69D1" w14:textId="21714F8A" w:rsidR="00471C0A" w:rsidRPr="00A50084" w:rsidRDefault="00471C0A" w:rsidP="001877C2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Al w świetle prawa</w:t>
      </w:r>
      <w:r w:rsidR="00832764">
        <w:rPr>
          <w:rFonts w:ascii="Times New Roman" w:hAnsi="Times New Roman" w:cs="Times New Roman"/>
          <w:sz w:val="24"/>
          <w:szCs w:val="24"/>
        </w:rPr>
        <w:t>,</w:t>
      </w:r>
    </w:p>
    <w:p w14:paraId="17EB708A" w14:textId="77777777" w:rsidR="00471C0A" w:rsidRPr="00A50084" w:rsidRDefault="00471C0A" w:rsidP="001877C2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metody rozpoznawania i analizy obrazów,</w:t>
      </w:r>
    </w:p>
    <w:p w14:paraId="3E490A1E" w14:textId="77777777" w:rsidR="00471C0A" w:rsidRPr="00A50084" w:rsidRDefault="00471C0A" w:rsidP="001877C2">
      <w:pPr>
        <w:pStyle w:val="Akapitzlist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AI – przegląd zastosowań w sieci i przyszłość AI w biznesie.</w:t>
      </w:r>
    </w:p>
    <w:p w14:paraId="3FCF939F" w14:textId="78B66A7D" w:rsidR="00471C0A" w:rsidRPr="00A50084" w:rsidRDefault="00471C0A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1EB1E2B1" w14:textId="29527280" w:rsidR="00471C0A" w:rsidRPr="00A50084" w:rsidRDefault="00471C0A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682B9543" w14:textId="40A12102" w:rsidR="00F022AA" w:rsidRPr="00391F94" w:rsidRDefault="00F022AA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391F9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TWORZENIE APLIKACJI INTERNETOWYCH I MOBILNYCH.</w:t>
      </w:r>
    </w:p>
    <w:p w14:paraId="7D60E5C1" w14:textId="361BDFD0" w:rsidR="00F022AA" w:rsidRPr="00A50084" w:rsidRDefault="00F022AA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0BE3DF2" w14:textId="77777777" w:rsidR="00B560E0" w:rsidRDefault="00F022AA" w:rsidP="00B560E0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519FE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Kształcenia Zawodowego i Ustawic</w:t>
      </w:r>
      <w:r w:rsid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>znego w Niepołomicach;</w:t>
      </w:r>
    </w:p>
    <w:p w14:paraId="07DC7A0A" w14:textId="7C241ECB" w:rsidR="00F022AA" w:rsidRPr="00B560E0" w:rsidRDefault="00F022AA" w:rsidP="00B560E0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>kurs w formie online;</w:t>
      </w:r>
    </w:p>
    <w:p w14:paraId="30427AD8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20 godzin;</w:t>
      </w:r>
    </w:p>
    <w:p w14:paraId="016F8691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379C9DA7" w14:textId="77777777" w:rsidR="00BD256C" w:rsidRPr="00A50084" w:rsidRDefault="00BD256C" w:rsidP="00A5008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05.01.2026 r. – 31.03.2026 r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F9E0882" w14:textId="43926039" w:rsidR="00F022AA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61825088" w14:textId="2D89A020" w:rsidR="00317D79" w:rsidRPr="00317D79" w:rsidRDefault="00317D79" w:rsidP="00317D79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3CB92DE5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kurs można realizować indywidualnie, w dowolnym czasie, w przedziale od 1 do 180 dni;</w:t>
      </w:r>
    </w:p>
    <w:p w14:paraId="2722880A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72C9C1B2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uczestnik otrzyma materiały szkoleniowe na własność;</w:t>
      </w:r>
    </w:p>
    <w:p w14:paraId="5FE75B71" w14:textId="6A22A33A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TWORZENIE APLIKACJI INTERNETOWYCH I MOBILNYCH.</w:t>
      </w:r>
    </w:p>
    <w:p w14:paraId="4DDCC701" w14:textId="77777777" w:rsidR="006776DC" w:rsidRPr="00A50084" w:rsidRDefault="006776DC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ABE17B" w14:textId="6D5B2B7A" w:rsidR="00F022AA" w:rsidRDefault="00F022AA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Program kursu:</w:t>
      </w:r>
    </w:p>
    <w:p w14:paraId="5D9FDADC" w14:textId="77777777" w:rsidR="00B560E0" w:rsidRPr="00A50084" w:rsidRDefault="00B560E0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F606F2" w14:textId="77777777" w:rsidR="00F022AA" w:rsidRPr="00A50084" w:rsidRDefault="00F022AA" w:rsidP="001877C2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używanie środowiska Android Studio do projektowania i programowania aplikacji natywnych dla systemu Android;</w:t>
      </w:r>
    </w:p>
    <w:p w14:paraId="367554E5" w14:textId="77777777" w:rsidR="00F022AA" w:rsidRPr="00A50084" w:rsidRDefault="00F022AA" w:rsidP="001877C2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używanie języka Java  i XML w zakresie potrzebnym do zaprogramowania aplikacji Android;</w:t>
      </w:r>
    </w:p>
    <w:p w14:paraId="4E46AD02" w14:textId="77777777" w:rsidR="00F022AA" w:rsidRPr="00A50084" w:rsidRDefault="00F022AA" w:rsidP="001877C2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budowanie interfejsu programu, tworząc go indywidualnie;</w:t>
      </w:r>
    </w:p>
    <w:p w14:paraId="0867FB13" w14:textId="77777777" w:rsidR="00F022AA" w:rsidRPr="00A50084" w:rsidRDefault="00F022AA" w:rsidP="001877C2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stosowanie obiektów typu ListView;</w:t>
      </w:r>
    </w:p>
    <w:p w14:paraId="1817B71C" w14:textId="77777777" w:rsidR="00F022AA" w:rsidRPr="00A50084" w:rsidRDefault="00F022AA" w:rsidP="001877C2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tworzenie nawigacji aplikacji;</w:t>
      </w:r>
    </w:p>
    <w:p w14:paraId="60D87148" w14:textId="77777777" w:rsidR="00F022AA" w:rsidRPr="00A50084" w:rsidRDefault="00F022AA" w:rsidP="001877C2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implementowanie algorytmów do silnika aplikacji;</w:t>
      </w:r>
    </w:p>
    <w:p w14:paraId="19FCD0F1" w14:textId="589C075B" w:rsidR="00F022AA" w:rsidRDefault="00F022AA" w:rsidP="001877C2">
      <w:pPr>
        <w:pStyle w:val="Akapitzlist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zastosowanie technologii SQLite do komunikacji ze źródłami danych SQL.</w:t>
      </w:r>
    </w:p>
    <w:p w14:paraId="74D31B4D" w14:textId="77777777" w:rsidR="00B560E0" w:rsidRPr="00A50084" w:rsidRDefault="00B560E0" w:rsidP="00AD538C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E85BDC" w14:textId="77777777" w:rsidR="00F022AA" w:rsidRPr="00A50084" w:rsidRDefault="00F022AA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>Warunki kursu:</w:t>
      </w:r>
    </w:p>
    <w:p w14:paraId="7718C423" w14:textId="72E6D9FD" w:rsidR="00F022AA" w:rsidRPr="00A50084" w:rsidRDefault="00F022AA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</w:rPr>
        <w:t xml:space="preserve">Szkolenie powinno zapewnić kursantowi zrozumienie zasad działania i wdrażania podstawowych zagadnień dotyczących tworzenia aplikacji mobilnych dla systemu Android wraz </w:t>
      </w:r>
      <w:r w:rsidR="00AD538C">
        <w:rPr>
          <w:rFonts w:ascii="Times New Roman" w:hAnsi="Times New Roman" w:cs="Times New Roman"/>
          <w:sz w:val="24"/>
          <w:szCs w:val="24"/>
        </w:rPr>
        <w:br/>
      </w:r>
      <w:r w:rsidRPr="00A50084">
        <w:rPr>
          <w:rFonts w:ascii="Times New Roman" w:hAnsi="Times New Roman" w:cs="Times New Roman"/>
          <w:sz w:val="24"/>
          <w:szCs w:val="24"/>
        </w:rPr>
        <w:t>z przykładowymi aplikacjami utworzonymi podczas kursu.</w:t>
      </w:r>
    </w:p>
    <w:p w14:paraId="04501A8C" w14:textId="6EA63118" w:rsidR="00471C0A" w:rsidRPr="00A50084" w:rsidRDefault="00471C0A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65A49C42" w14:textId="288C761B" w:rsidR="00DC2D51" w:rsidRDefault="00F022AA" w:rsidP="001877C2">
      <w:pPr>
        <w:pStyle w:val="Akapitzlist"/>
        <w:numPr>
          <w:ilvl w:val="0"/>
          <w:numId w:val="5"/>
        </w:numPr>
        <w:shd w:val="clear" w:color="auto" w:fill="FFFFFF" w:themeFill="background1"/>
        <w:spacing w:after="0" w:line="240" w:lineRule="auto"/>
        <w:ind w:left="426" w:hanging="426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  <w:r w:rsidRPr="00391F94">
        <w:rPr>
          <w:rFonts w:ascii="Times New Roman" w:eastAsia="Arial" w:hAnsi="Times New Roman" w:cs="Times New Roman"/>
          <w:b/>
          <w:color w:val="222222"/>
          <w:sz w:val="24"/>
          <w:szCs w:val="24"/>
        </w:rPr>
        <w:t>KURS: MONOPORCJE</w:t>
      </w:r>
    </w:p>
    <w:p w14:paraId="2F9BB4D0" w14:textId="77777777" w:rsidR="008C1E2C" w:rsidRPr="00391F94" w:rsidRDefault="008C1E2C" w:rsidP="008C1E2C">
      <w:pPr>
        <w:pStyle w:val="Akapitzlist"/>
        <w:shd w:val="clear" w:color="auto" w:fill="FFFFFF" w:themeFill="background1"/>
        <w:spacing w:after="0" w:line="240" w:lineRule="auto"/>
        <w:ind w:left="426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</w:p>
    <w:p w14:paraId="486DC488" w14:textId="203D60B9" w:rsidR="008C1E2C" w:rsidRPr="007A0121" w:rsidRDefault="008C1E2C" w:rsidP="008C1E2C">
      <w:pPr>
        <w:pStyle w:val="Akapitzlist"/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E70D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dwóch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osób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pracowników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entrum Kształcenia Zawodowego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Ustawicznego w Niepołomicach; </w:t>
      </w:r>
    </w:p>
    <w:p w14:paraId="36197B9C" w14:textId="77777777" w:rsidR="008C1E2C" w:rsidRPr="007A0121" w:rsidRDefault="008C1E2C" w:rsidP="008C1E2C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dbywał się na terenie małopolski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AA7E039" w14:textId="77777777" w:rsidR="008C1E2C" w:rsidRPr="008C1E2C" w:rsidRDefault="008C1E2C" w:rsidP="008C1E2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1E2C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6551A84C" w14:textId="77777777" w:rsidR="008C1E2C" w:rsidRPr="008872AD" w:rsidRDefault="008C1E2C" w:rsidP="008C1E2C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03.11</w:t>
      </w:r>
      <w:r w:rsidRPr="008872AD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.2025 r. – 19.12.2025 r.  </w:t>
      </w:r>
    </w:p>
    <w:p w14:paraId="08B2514A" w14:textId="77777777" w:rsidR="008C1E2C" w:rsidRDefault="008C1E2C" w:rsidP="008C1E2C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Kingą Chmiel, tel. 513-018-074;</w:t>
      </w:r>
    </w:p>
    <w:p w14:paraId="3BE54A04" w14:textId="6F0716CC" w:rsidR="008C1E2C" w:rsidRDefault="008C1E2C" w:rsidP="008C1E2C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</w:t>
      </w:r>
      <w:r w:rsidR="00E000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urządzenia,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materiały i składniki</w:t>
      </w:r>
      <w:r w:rsidR="00E000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produkcji i aranżacji stołu oraz środki czystości;</w:t>
      </w:r>
    </w:p>
    <w:p w14:paraId="665555E4" w14:textId="77777777" w:rsidR="008C1E2C" w:rsidRPr="007A0121" w:rsidRDefault="008C1E2C" w:rsidP="008C1E2C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oferent zobowiązany jest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oznaczenia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zaświadczeń, certyfikatów zgodnie z wytycznymi oraz informowania uczestników kursu o fakcie współfinansowania zajęć ze Środków Unii Europejskiej;</w:t>
      </w:r>
    </w:p>
    <w:p w14:paraId="72CCEEE1" w14:textId="77777777" w:rsidR="008C1E2C" w:rsidRPr="007A0121" w:rsidRDefault="008C1E2C" w:rsidP="008C1E2C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na własność;</w:t>
      </w:r>
    </w:p>
    <w:p w14:paraId="3AF532E3" w14:textId="1C45C961" w:rsidR="008C1E2C" w:rsidRDefault="008C1E2C" w:rsidP="008C1E2C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teoretycznym i praktycznym – uczestnik otrzymuje certyfikat ukończenia kursu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MONOPORCJE.</w:t>
      </w:r>
    </w:p>
    <w:p w14:paraId="6BADFFC2" w14:textId="77777777" w:rsidR="008C1E2C" w:rsidRPr="007A0121" w:rsidRDefault="008C1E2C" w:rsidP="008C1E2C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0D39B8C1" w14:textId="77777777" w:rsidR="008C1E2C" w:rsidRDefault="008C1E2C" w:rsidP="008C1E2C">
      <w:pPr>
        <w:tabs>
          <w:tab w:val="num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0121">
        <w:rPr>
          <w:rFonts w:ascii="Times New Roman" w:eastAsia="Calibri" w:hAnsi="Times New Roman" w:cs="Times New Roman"/>
          <w:sz w:val="24"/>
          <w:szCs w:val="24"/>
        </w:rPr>
        <w:t>Program kursu:</w:t>
      </w:r>
    </w:p>
    <w:p w14:paraId="7A718094" w14:textId="77777777" w:rsidR="008C1E2C" w:rsidRPr="007A0121" w:rsidRDefault="008C1E2C" w:rsidP="008C1E2C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6F5E9E01" w14:textId="77777777" w:rsidR="008C1E2C" w:rsidRDefault="008C1E2C" w:rsidP="008C1E2C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065FF4">
        <w:rPr>
          <w:rFonts w:ascii="Times New Roman" w:eastAsia="Calibri" w:hAnsi="Times New Roman" w:cs="Times New Roman"/>
          <w:sz w:val="24"/>
          <w:szCs w:val="24"/>
        </w:rPr>
        <w:t>mówienie sprzętu i surowców potrzebnych do produkcji monoporcji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BE09077" w14:textId="77777777" w:rsidR="008C1E2C" w:rsidRDefault="008C1E2C" w:rsidP="008C1E2C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</w:t>
      </w:r>
      <w:r w:rsidRPr="00065FF4">
        <w:rPr>
          <w:rFonts w:ascii="Times New Roman" w:eastAsia="Calibri" w:hAnsi="Times New Roman" w:cs="Times New Roman"/>
          <w:sz w:val="24"/>
          <w:szCs w:val="24"/>
        </w:rPr>
        <w:t>obieranie odpowiednich składników i łączenie smaków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112E1B3" w14:textId="77777777" w:rsidR="008C1E2C" w:rsidRDefault="008C1E2C" w:rsidP="008C1E2C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wykonanie przez uczestników kursu musów i </w:t>
      </w:r>
      <w:r w:rsidRPr="00065FF4">
        <w:rPr>
          <w:rFonts w:ascii="Times New Roman" w:eastAsia="Calibri" w:hAnsi="Times New Roman" w:cs="Times New Roman"/>
          <w:sz w:val="24"/>
          <w:szCs w:val="24"/>
        </w:rPr>
        <w:t>polew „</w:t>
      </w:r>
      <w:r>
        <w:rPr>
          <w:rFonts w:ascii="Times New Roman" w:eastAsia="Calibri" w:hAnsi="Times New Roman" w:cs="Times New Roman"/>
          <w:sz w:val="24"/>
          <w:szCs w:val="24"/>
        </w:rPr>
        <w:t xml:space="preserve">mirror </w:t>
      </w:r>
      <w:r w:rsidRPr="00065FF4">
        <w:rPr>
          <w:rFonts w:ascii="Times New Roman" w:eastAsia="Calibri" w:hAnsi="Times New Roman" w:cs="Times New Roman"/>
          <w:sz w:val="24"/>
          <w:szCs w:val="24"/>
        </w:rPr>
        <w:t>glaze”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C6959E9" w14:textId="77777777" w:rsidR="008C1E2C" w:rsidRPr="00A339C0" w:rsidRDefault="008C1E2C" w:rsidP="008C1E2C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9C0">
        <w:rPr>
          <w:rFonts w:ascii="Times New Roman" w:eastAsia="Calibri" w:hAnsi="Times New Roman" w:cs="Times New Roman"/>
          <w:sz w:val="24"/>
          <w:szCs w:val="24"/>
        </w:rPr>
        <w:t>insert (wkładka smakowa – żelka, konfitura, cremeux),</w:t>
      </w:r>
    </w:p>
    <w:p w14:paraId="09CD7779" w14:textId="63FF7A35" w:rsidR="008C1E2C" w:rsidRPr="00E72AB0" w:rsidRDefault="008C1E2C" w:rsidP="00E72AB0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praca</w:t>
      </w:r>
      <w:r w:rsidRPr="007B67B5">
        <w:rPr>
          <w:rFonts w:ascii="Times New Roman" w:eastAsia="Calibri" w:hAnsi="Times New Roman" w:cs="Times New Roman"/>
          <w:sz w:val="24"/>
          <w:szCs w:val="24"/>
        </w:rPr>
        <w:t xml:space="preserve"> z zamszem</w:t>
      </w:r>
      <w:r w:rsidR="00E72AB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E72AB0">
        <w:rPr>
          <w:rFonts w:ascii="Times New Roman" w:eastAsia="Calibri" w:hAnsi="Times New Roman" w:cs="Times New Roman"/>
          <w:sz w:val="24"/>
          <w:szCs w:val="24"/>
        </w:rPr>
        <w:t>welur</w:t>
      </w:r>
      <w:r w:rsidR="00E72AB0">
        <w:rPr>
          <w:rFonts w:ascii="Times New Roman" w:eastAsia="Calibri" w:hAnsi="Times New Roman" w:cs="Times New Roman"/>
          <w:sz w:val="24"/>
          <w:szCs w:val="24"/>
        </w:rPr>
        <w:t>em</w:t>
      </w:r>
      <w:r w:rsidRPr="00E72AB0">
        <w:rPr>
          <w:rFonts w:ascii="Times New Roman" w:eastAsia="Calibri" w:hAnsi="Times New Roman" w:cs="Times New Roman"/>
          <w:sz w:val="24"/>
          <w:szCs w:val="24"/>
        </w:rPr>
        <w:t xml:space="preserve"> (natrysk czekoladą);</w:t>
      </w:r>
    </w:p>
    <w:p w14:paraId="2A6D01C0" w14:textId="77777777" w:rsidR="008C1E2C" w:rsidRPr="00A339C0" w:rsidRDefault="008C1E2C" w:rsidP="008C1E2C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9C0">
        <w:rPr>
          <w:rFonts w:ascii="Times New Roman" w:eastAsia="Calibri" w:hAnsi="Times New Roman" w:cs="Times New Roman"/>
          <w:sz w:val="24"/>
          <w:szCs w:val="24"/>
        </w:rPr>
        <w:t>przygotowanie różnego rodzaju ciast na spody oraz bazy chrupiącej;</w:t>
      </w:r>
    </w:p>
    <w:p w14:paraId="32E8DD58" w14:textId="77777777" w:rsidR="008C1E2C" w:rsidRDefault="008C1E2C" w:rsidP="008C1E2C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</w:t>
      </w:r>
      <w:r w:rsidRPr="00065FF4">
        <w:rPr>
          <w:rFonts w:ascii="Times New Roman" w:eastAsia="Calibri" w:hAnsi="Times New Roman" w:cs="Times New Roman"/>
          <w:sz w:val="24"/>
          <w:szCs w:val="24"/>
        </w:rPr>
        <w:t>kładanie monoporcji</w:t>
      </w:r>
      <w:r>
        <w:rPr>
          <w:rFonts w:ascii="Times New Roman" w:eastAsia="Calibri" w:hAnsi="Times New Roman" w:cs="Times New Roman"/>
          <w:sz w:val="24"/>
          <w:szCs w:val="24"/>
        </w:rPr>
        <w:t xml:space="preserve"> przez każdego z uczestników (8 różnych monoporcji);</w:t>
      </w:r>
    </w:p>
    <w:p w14:paraId="2A805475" w14:textId="77777777" w:rsidR="008C1E2C" w:rsidRDefault="008C1E2C" w:rsidP="008C1E2C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p</w:t>
      </w:r>
      <w:r w:rsidRPr="00065FF4">
        <w:rPr>
          <w:rFonts w:ascii="Times New Roman" w:eastAsia="Calibri" w:hAnsi="Times New Roman" w:cs="Times New Roman"/>
          <w:sz w:val="24"/>
          <w:szCs w:val="24"/>
        </w:rPr>
        <w:t>rzygotowanie dekoracji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834DE07" w14:textId="700CDCA0" w:rsidR="008C1E2C" w:rsidRPr="004B78B1" w:rsidRDefault="008C1E2C" w:rsidP="008C1E2C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065FF4">
        <w:rPr>
          <w:rFonts w:ascii="Times New Roman" w:eastAsia="Calibri" w:hAnsi="Times New Roman" w:cs="Times New Roman"/>
          <w:sz w:val="24"/>
          <w:szCs w:val="24"/>
        </w:rPr>
        <w:t>ranżacja w formie „słodkiego stołu”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37E3B2B" w14:textId="38BD4C1B" w:rsidR="00B560E0" w:rsidRDefault="00B560E0" w:rsidP="00A50084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1D6732" w14:textId="77777777" w:rsidR="008C1E2C" w:rsidRPr="00A50084" w:rsidRDefault="008C1E2C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7E54928" w14:textId="72E1CB79" w:rsidR="00B560E0" w:rsidRPr="00391F94" w:rsidRDefault="00B560E0" w:rsidP="001877C2">
      <w:pPr>
        <w:pStyle w:val="Akapitzlist"/>
        <w:numPr>
          <w:ilvl w:val="0"/>
          <w:numId w:val="5"/>
        </w:numPr>
        <w:shd w:val="clear" w:color="auto" w:fill="FFFFFF" w:themeFill="background1"/>
        <w:spacing w:after="0" w:line="240" w:lineRule="auto"/>
        <w:ind w:left="426" w:hanging="426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</w:t>
      </w:r>
      <w:r w:rsidR="00762E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MAKARONIKI OD A DO Z</w:t>
      </w:r>
    </w:p>
    <w:p w14:paraId="4234532E" w14:textId="77777777" w:rsidR="00B560E0" w:rsidRPr="00B560E0" w:rsidRDefault="00B560E0" w:rsidP="00B560E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6C67E8C5" w14:textId="42A21667" w:rsidR="00B560E0" w:rsidRPr="00B560E0" w:rsidRDefault="00B560E0" w:rsidP="00B560E0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B560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843D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dwóch</w:t>
      </w:r>
      <w:r w:rsidRPr="00B560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osób </w:t>
      </w: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pracowników Centrum Kształcenia Zawodowego </w:t>
      </w: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Ustawicznego w Niepołomicach; </w:t>
      </w:r>
    </w:p>
    <w:p w14:paraId="6959BE55" w14:textId="77777777" w:rsidR="00B560E0" w:rsidRPr="00B560E0" w:rsidRDefault="00B560E0" w:rsidP="00B560E0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32E7AAF5" w14:textId="77777777" w:rsidR="00B560E0" w:rsidRPr="00B560E0" w:rsidRDefault="00B560E0" w:rsidP="00B560E0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7C9637F1" w14:textId="20A373EA" w:rsidR="00B560E0" w:rsidRPr="00B560E0" w:rsidRDefault="00B560E0" w:rsidP="00B560E0">
      <w:pPr>
        <w:pStyle w:val="Akapitzlist"/>
        <w:numPr>
          <w:ilvl w:val="0"/>
          <w:numId w:val="2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05</w:t>
      </w:r>
      <w:r w:rsidRPr="00B560E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.01.2026 r. – 31.03.2026 r.  </w:t>
      </w:r>
    </w:p>
    <w:p w14:paraId="29ED0892" w14:textId="77777777" w:rsidR="00B560E0" w:rsidRPr="00B560E0" w:rsidRDefault="00B560E0" w:rsidP="00B560E0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433C00AD" w14:textId="77777777" w:rsidR="00E00062" w:rsidRDefault="00E00062" w:rsidP="00E00062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urządzenia,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materiały i składniki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produkcji i aranżacji stołu oraz środki czystości;</w:t>
      </w:r>
    </w:p>
    <w:p w14:paraId="7DDC00E5" w14:textId="77777777" w:rsidR="00B560E0" w:rsidRPr="00B560E0" w:rsidRDefault="00B560E0" w:rsidP="00B560E0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oznaczenia zaświadczeń, certyfikatów zgodnie z wytycznymi oraz informowania uczestników kursu o fakcie współfinansowania zajęć ze Środków Unii Europejskiej;</w:t>
      </w:r>
    </w:p>
    <w:p w14:paraId="7D6074B4" w14:textId="77777777" w:rsidR="00B560E0" w:rsidRDefault="00B560E0" w:rsidP="00B560E0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176E5361" w14:textId="1F8CAD51" w:rsidR="00B560E0" w:rsidRPr="00B560E0" w:rsidRDefault="00B560E0" w:rsidP="00B560E0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teoretycznym i praktycznym – uczestnik otrzymuje certyfikat ukończenia kursu: MAKARONIKI OD A DO Z</w:t>
      </w:r>
      <w:r w:rsidR="00762E2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84244F8" w14:textId="77777777" w:rsidR="00B560E0" w:rsidRDefault="00B560E0" w:rsidP="00B560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89AE65" w14:textId="7E817A6B" w:rsidR="00B560E0" w:rsidRPr="00B560E0" w:rsidRDefault="00B560E0" w:rsidP="00B560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Program kursu:</w:t>
      </w:r>
    </w:p>
    <w:p w14:paraId="55F45718" w14:textId="77777777" w:rsidR="00B560E0" w:rsidRPr="00B560E0" w:rsidRDefault="00B560E0" w:rsidP="00B560E0">
      <w:pPr>
        <w:tabs>
          <w:tab w:val="num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BE1E0B" w14:textId="77777777" w:rsidR="00B560E0" w:rsidRPr="00B560E0" w:rsidRDefault="00B560E0" w:rsidP="00B560E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Część teoretyczna:</w:t>
      </w:r>
    </w:p>
    <w:p w14:paraId="6DAC6354" w14:textId="77777777" w:rsidR="00B560E0" w:rsidRDefault="00B560E0" w:rsidP="001877C2">
      <w:pPr>
        <w:pStyle w:val="Akapitzlist"/>
        <w:numPr>
          <w:ilvl w:val="0"/>
          <w:numId w:val="7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historia i charakterystyka makaroników;</w:t>
      </w:r>
    </w:p>
    <w:p w14:paraId="21E6C7DB" w14:textId="77777777" w:rsidR="00B560E0" w:rsidRDefault="00B560E0" w:rsidP="001877C2">
      <w:pPr>
        <w:pStyle w:val="Akapitzlist"/>
        <w:numPr>
          <w:ilvl w:val="0"/>
          <w:numId w:val="7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omówienie metod: francuska vs włoska;</w:t>
      </w:r>
    </w:p>
    <w:p w14:paraId="07ED2401" w14:textId="4B088BC4" w:rsidR="00B560E0" w:rsidRPr="00B560E0" w:rsidRDefault="00B560E0" w:rsidP="001877C2">
      <w:pPr>
        <w:pStyle w:val="Akapitzlist"/>
        <w:numPr>
          <w:ilvl w:val="0"/>
          <w:numId w:val="7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najczęstsze błędy i sposoby ich unikania.</w:t>
      </w:r>
    </w:p>
    <w:p w14:paraId="2F8AFEA0" w14:textId="77777777" w:rsidR="00B560E0" w:rsidRPr="00B560E0" w:rsidRDefault="00B560E0" w:rsidP="00B560E0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5705D0" w14:textId="5CFA09FB" w:rsidR="00B560E0" w:rsidRPr="00B560E0" w:rsidRDefault="00EB135E" w:rsidP="00B560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135E">
        <w:rPr>
          <w:rFonts w:ascii="Times New Roman" w:eastAsia="Calibri" w:hAnsi="Times New Roman" w:cs="Times New Roman"/>
          <w:sz w:val="24"/>
          <w:szCs w:val="24"/>
        </w:rPr>
        <w:t>Cześć praktyczna wykonana przez każdego uczestnika</w:t>
      </w:r>
      <w:r w:rsidR="00B560E0" w:rsidRPr="00B560E0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04D691C4" w14:textId="79B8E185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 xml:space="preserve">przygotowanie masy makaronikowej – metoda francuska (zasady pracy z białkiem </w:t>
      </w:r>
      <w:r w:rsidR="00762E2E">
        <w:rPr>
          <w:rFonts w:ascii="Times New Roman" w:eastAsia="Calibri" w:hAnsi="Times New Roman" w:cs="Times New Roman"/>
          <w:sz w:val="24"/>
          <w:szCs w:val="24"/>
        </w:rPr>
        <w:br/>
      </w:r>
      <w:r w:rsidRPr="00B560E0">
        <w:rPr>
          <w:rFonts w:ascii="Times New Roman" w:eastAsia="Calibri" w:hAnsi="Times New Roman" w:cs="Times New Roman"/>
          <w:sz w:val="24"/>
          <w:szCs w:val="24"/>
        </w:rPr>
        <w:t>i cukrem pudrem, barwienie i odpowiednia konsystencja masy);</w:t>
      </w:r>
    </w:p>
    <w:p w14:paraId="08E895B6" w14:textId="44B0957D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 xml:space="preserve">przygotowanie masy makaronikowej – metoda włoska (gotowanie syropu cukrowego </w:t>
      </w:r>
      <w:r w:rsidR="00762E2E">
        <w:rPr>
          <w:rFonts w:ascii="Times New Roman" w:eastAsia="Calibri" w:hAnsi="Times New Roman" w:cs="Times New Roman"/>
          <w:sz w:val="24"/>
          <w:szCs w:val="24"/>
        </w:rPr>
        <w:br/>
      </w:r>
      <w:r w:rsidRPr="00B560E0">
        <w:rPr>
          <w:rFonts w:ascii="Times New Roman" w:eastAsia="Calibri" w:hAnsi="Times New Roman" w:cs="Times New Roman"/>
          <w:sz w:val="24"/>
          <w:szCs w:val="24"/>
        </w:rPr>
        <w:t>i łączenie z bezą);</w:t>
      </w:r>
    </w:p>
    <w:p w14:paraId="1E4B94CA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formowanie skorupki makaroników na blachach;</w:t>
      </w:r>
    </w:p>
    <w:p w14:paraId="7E7235D0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suszenie i pieczenie skorupki;</w:t>
      </w:r>
    </w:p>
    <w:p w14:paraId="7E7C09F1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przygotowanie nadzień klasycznych;</w:t>
      </w:r>
    </w:p>
    <w:p w14:paraId="017D0ED4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przygotowanie ganachów w różnych smakach (czekoladowy, owocowy, karmelowy);</w:t>
      </w:r>
    </w:p>
    <w:p w14:paraId="0724325D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przygotowanie kremów na bazie masła i śmietany;</w:t>
      </w:r>
    </w:p>
    <w:p w14:paraId="2268962D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użycie konfitur jako alternatywnego wypełnienia;</w:t>
      </w:r>
    </w:p>
    <w:p w14:paraId="2F2D1CBC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łączenie różnych tekstur;</w:t>
      </w:r>
    </w:p>
    <w:p w14:paraId="67D2B5F4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tworzenie propozycji smakowych w zestawach;</w:t>
      </w:r>
    </w:p>
    <w:p w14:paraId="7527D1E5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technika nadziewania i zamykania makaroników;</w:t>
      </w:r>
    </w:p>
    <w:p w14:paraId="4E515405" w14:textId="1623C421" w:rsidR="00B560E0" w:rsidRP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przygotowanie dekoracji i prezentacji ( malowanie aerografem, posypki, złocenia).</w:t>
      </w:r>
    </w:p>
    <w:p w14:paraId="21111CC2" w14:textId="77777777" w:rsidR="00B560E0" w:rsidRPr="00B560E0" w:rsidRDefault="00B560E0" w:rsidP="00B560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31B037" w14:textId="13D0B91B" w:rsidR="00B560E0" w:rsidRDefault="00B560E0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959ED3E" w14:textId="19EF325A" w:rsidR="00317D79" w:rsidRDefault="00317D79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086B5D79" w14:textId="77777777" w:rsidR="00317D79" w:rsidRPr="00A50084" w:rsidRDefault="00317D79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7FEF7DE1" w14:textId="467CF6B1" w:rsidR="00F022AA" w:rsidRPr="00090FE5" w:rsidRDefault="00F022AA" w:rsidP="001877C2">
      <w:pPr>
        <w:pStyle w:val="Akapitzlist"/>
        <w:numPr>
          <w:ilvl w:val="0"/>
          <w:numId w:val="5"/>
        </w:numPr>
        <w:shd w:val="clear" w:color="auto" w:fill="FFFFFF" w:themeFill="background1"/>
        <w:spacing w:after="0" w:line="240" w:lineRule="auto"/>
        <w:ind w:left="426" w:hanging="426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  <w:r w:rsidRPr="00090FE5">
        <w:rPr>
          <w:rFonts w:ascii="Times New Roman" w:eastAsia="Arial" w:hAnsi="Times New Roman" w:cs="Times New Roman"/>
          <w:b/>
          <w:color w:val="222222"/>
          <w:sz w:val="24"/>
          <w:szCs w:val="24"/>
        </w:rPr>
        <w:t>KURS: PODSTAWY PRACY Z CZEKOLADĄ</w:t>
      </w:r>
    </w:p>
    <w:p w14:paraId="099578C1" w14:textId="77777777" w:rsidR="00BA53C1" w:rsidRDefault="00BA53C1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</w:p>
    <w:p w14:paraId="2B65302A" w14:textId="4867E3FB" w:rsidR="00BA53C1" w:rsidRPr="00BA53C1" w:rsidRDefault="00BA53C1" w:rsidP="00BA53C1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BA53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F30B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dwóch</w:t>
      </w:r>
      <w:r w:rsidRPr="00BA53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osób </w:t>
      </w: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pracowników Centrum Kształcenia Zawodowego </w:t>
      </w: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Ustawicznego w Niepołomicach; </w:t>
      </w:r>
    </w:p>
    <w:p w14:paraId="63F59565" w14:textId="77777777" w:rsidR="00BA53C1" w:rsidRPr="00BA53C1" w:rsidRDefault="00BA53C1" w:rsidP="00BA53C1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5F71313C" w14:textId="77777777" w:rsidR="00BA53C1" w:rsidRPr="00BA53C1" w:rsidRDefault="00BA53C1" w:rsidP="00BA53C1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147ABA12" w14:textId="77777777" w:rsidR="00BA53C1" w:rsidRPr="00BA53C1" w:rsidRDefault="00BA53C1" w:rsidP="00BA53C1">
      <w:pPr>
        <w:pStyle w:val="Akapitzlist"/>
        <w:numPr>
          <w:ilvl w:val="0"/>
          <w:numId w:val="2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3C1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A53C1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01.04.2026 r. – 30.06.2026 r.  </w:t>
      </w:r>
    </w:p>
    <w:p w14:paraId="4340EDE6" w14:textId="4563C516" w:rsidR="00BA53C1" w:rsidRPr="00BA53C1" w:rsidRDefault="00BA53C1" w:rsidP="00BA53C1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</w:t>
      </w:r>
      <w:r w:rsidR="00762E2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6FF2B766" w14:textId="77777777" w:rsidR="00E00062" w:rsidRDefault="00E00062" w:rsidP="00E00062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urządzenia,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materiały i składniki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produkcji i aranżacji stołu oraz środki czystości;</w:t>
      </w:r>
    </w:p>
    <w:p w14:paraId="12CC64C7" w14:textId="77777777" w:rsidR="00BA53C1" w:rsidRPr="00BA53C1" w:rsidRDefault="00BA53C1" w:rsidP="00BA53C1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oznaczenia zaświadczeń, certyfikatów zgodnie z wytycznymi oraz informowania uczestników kursu o fakcie współfinansowania zajęć ze Środków Unii Europejskiej;</w:t>
      </w:r>
    </w:p>
    <w:p w14:paraId="6AFAE033" w14:textId="77777777" w:rsidR="00BA53C1" w:rsidRDefault="00BA53C1" w:rsidP="00BA53C1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0FD6D327" w14:textId="5B47D2FF" w:rsidR="00BA53C1" w:rsidRPr="00BA53C1" w:rsidRDefault="00BA53C1" w:rsidP="00BA53C1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teoretycznym i praktycznym – uczestnik otrzymuje certyfikat ukończenia kursu: PODSTAWY PRACY Z CZEKOLADĄ</w:t>
      </w:r>
      <w:r w:rsidR="00762E2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F6F3857" w14:textId="77777777" w:rsidR="00BA53C1" w:rsidRPr="00BA53C1" w:rsidRDefault="00BA53C1" w:rsidP="00BA53C1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28D12BC9" w14:textId="77777777" w:rsidR="00BA53C1" w:rsidRPr="00BA53C1" w:rsidRDefault="00BA53C1" w:rsidP="00BA53C1">
      <w:pPr>
        <w:tabs>
          <w:tab w:val="num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3C1">
        <w:rPr>
          <w:rFonts w:ascii="Times New Roman" w:eastAsia="Calibri" w:hAnsi="Times New Roman" w:cs="Times New Roman"/>
          <w:sz w:val="24"/>
          <w:szCs w:val="24"/>
        </w:rPr>
        <w:t>Program kursu:</w:t>
      </w:r>
    </w:p>
    <w:p w14:paraId="7B89911D" w14:textId="77777777" w:rsidR="00BA53C1" w:rsidRPr="00BA53C1" w:rsidRDefault="00BA53C1" w:rsidP="00BA53C1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6790F03B" w14:textId="77777777" w:rsidR="00BA53C1" w:rsidRPr="00BA53C1" w:rsidRDefault="00BA53C1" w:rsidP="00BA53C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3C1">
        <w:rPr>
          <w:rFonts w:ascii="Times New Roman" w:eastAsia="Calibri" w:hAnsi="Times New Roman" w:cs="Times New Roman"/>
          <w:sz w:val="24"/>
          <w:szCs w:val="24"/>
        </w:rPr>
        <w:t>Część teoretyczna:</w:t>
      </w:r>
    </w:p>
    <w:p w14:paraId="0BDEB76E" w14:textId="77777777" w:rsidR="00EB135E" w:rsidRDefault="00BA53C1" w:rsidP="001877C2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C14">
        <w:rPr>
          <w:rFonts w:ascii="Times New Roman" w:eastAsia="Calibri" w:hAnsi="Times New Roman" w:cs="Times New Roman"/>
          <w:sz w:val="24"/>
          <w:szCs w:val="24"/>
        </w:rPr>
        <w:t>historia czekolady;</w:t>
      </w:r>
    </w:p>
    <w:p w14:paraId="11AD6BAB" w14:textId="77777777" w:rsidR="00EB135E" w:rsidRDefault="00BA53C1" w:rsidP="001877C2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135E">
        <w:rPr>
          <w:rFonts w:ascii="Times New Roman" w:eastAsia="Calibri" w:hAnsi="Times New Roman" w:cs="Times New Roman"/>
          <w:sz w:val="24"/>
          <w:szCs w:val="24"/>
        </w:rPr>
        <w:t>omówienie rodzajów czekolady: gorzka, mleczna, biała – właściwości i zastosowanie;</w:t>
      </w:r>
    </w:p>
    <w:p w14:paraId="5924B945" w14:textId="77777777" w:rsidR="00EB135E" w:rsidRDefault="00BA53C1" w:rsidP="001877C2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135E">
        <w:rPr>
          <w:rFonts w:ascii="Times New Roman" w:eastAsia="Calibri" w:hAnsi="Times New Roman" w:cs="Times New Roman"/>
          <w:sz w:val="24"/>
          <w:szCs w:val="24"/>
        </w:rPr>
        <w:t>narzędzia i materiały w pracy z czekoladą;</w:t>
      </w:r>
    </w:p>
    <w:p w14:paraId="16E13188" w14:textId="77777777" w:rsidR="00EB135E" w:rsidRDefault="00BA53C1" w:rsidP="001877C2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135E">
        <w:rPr>
          <w:rFonts w:ascii="Times New Roman" w:eastAsia="Calibri" w:hAnsi="Times New Roman" w:cs="Times New Roman"/>
          <w:sz w:val="24"/>
          <w:szCs w:val="24"/>
        </w:rPr>
        <w:t>temperowanie czekolady (cel temperowania i krystalizacja czekolady);</w:t>
      </w:r>
    </w:p>
    <w:p w14:paraId="3FE9DEDB" w14:textId="77777777" w:rsidR="00EB135E" w:rsidRDefault="00BA53C1" w:rsidP="001877C2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135E">
        <w:rPr>
          <w:rFonts w:ascii="Times New Roman" w:eastAsia="Calibri" w:hAnsi="Times New Roman" w:cs="Times New Roman"/>
          <w:sz w:val="24"/>
          <w:szCs w:val="24"/>
        </w:rPr>
        <w:t>metody temperowania;</w:t>
      </w:r>
    </w:p>
    <w:p w14:paraId="3893BB60" w14:textId="15357C2F" w:rsidR="00BA53C1" w:rsidRPr="00EB135E" w:rsidRDefault="00BA53C1" w:rsidP="001877C2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135E">
        <w:rPr>
          <w:rFonts w:ascii="Times New Roman" w:eastAsia="Calibri" w:hAnsi="Times New Roman" w:cs="Times New Roman"/>
          <w:sz w:val="24"/>
          <w:szCs w:val="24"/>
        </w:rPr>
        <w:t>omówienie zasad przechowywania czekolady.</w:t>
      </w:r>
    </w:p>
    <w:p w14:paraId="16881C22" w14:textId="77777777" w:rsidR="00BA53C1" w:rsidRPr="00BA53C1" w:rsidRDefault="00BA53C1" w:rsidP="00BA53C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ABF80C" w14:textId="77777777" w:rsidR="00BA53C1" w:rsidRPr="00BA53C1" w:rsidRDefault="00BA53C1" w:rsidP="00BA53C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3C1">
        <w:rPr>
          <w:rFonts w:ascii="Times New Roman" w:eastAsia="Calibri" w:hAnsi="Times New Roman" w:cs="Times New Roman"/>
          <w:sz w:val="24"/>
          <w:szCs w:val="24"/>
        </w:rPr>
        <w:t>Cześć praktyczna wykonana przez każdego uczestnika:</w:t>
      </w:r>
    </w:p>
    <w:p w14:paraId="1725E5D2" w14:textId="77777777" w:rsidR="00EB135E" w:rsidRDefault="00BA53C1" w:rsidP="001877C2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temperowanie czekolady gorzkiej, mlecznej i białej</w:t>
      </w:r>
      <w:r w:rsidRPr="00BA53C1">
        <w:t xml:space="preserve"> (</w:t>
      </w: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na tablicy marmurowej, metodą zaszczepiania, z użyciem mikrofalówki);</w:t>
      </w:r>
    </w:p>
    <w:p w14:paraId="3C1D660B" w14:textId="77777777" w:rsidR="00EB135E" w:rsidRDefault="00BA53C1" w:rsidP="001877C2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odlewanie czekolady w formy silikonowe i poliwęglanowe;</w:t>
      </w:r>
    </w:p>
    <w:p w14:paraId="41485796" w14:textId="77777777" w:rsidR="00EB135E" w:rsidRDefault="00BA53C1" w:rsidP="001877C2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praca z rantami i ringami cukierniczymi;</w:t>
      </w:r>
    </w:p>
    <w:p w14:paraId="6FD21D85" w14:textId="77777777" w:rsidR="00EB135E" w:rsidRDefault="00BA53C1" w:rsidP="001877C2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wykonanie pralin w formach</w:t>
      </w:r>
      <w:r w:rsidRPr="00BA53C1">
        <w:t xml:space="preserve"> (</w:t>
      </w: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odlane i zamykane);</w:t>
      </w:r>
    </w:p>
    <w:p w14:paraId="003F2682" w14:textId="77777777" w:rsidR="00EB135E" w:rsidRDefault="00BA53C1" w:rsidP="001877C2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przygotowanie ganachy klasycznych, z dodatkiem alkoholu, owoców, przypraw;</w:t>
      </w:r>
    </w:p>
    <w:p w14:paraId="4960319A" w14:textId="77777777" w:rsidR="00EB135E" w:rsidRDefault="00BA53C1" w:rsidP="001877C2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zasady łączenia czekolady z przyprawami, owocami, alkoholem;</w:t>
      </w:r>
    </w:p>
    <w:p w14:paraId="571B4E79" w14:textId="416135F8" w:rsidR="00BA53C1" w:rsidRPr="00EB135E" w:rsidRDefault="00BA53C1" w:rsidP="001877C2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dekoracje z czekolady:</w:t>
      </w:r>
    </w:p>
    <w:p w14:paraId="4D9E6AAC" w14:textId="77777777" w:rsidR="00BA53C1" w:rsidRPr="00BA53C1" w:rsidRDefault="00BA53C1" w:rsidP="001877C2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BA53C1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proste dekoracje: listki, piórka, paski, wiórki;</w:t>
      </w:r>
    </w:p>
    <w:p w14:paraId="516F25D8" w14:textId="77777777" w:rsidR="00BA53C1" w:rsidRPr="00BA53C1" w:rsidRDefault="00BA53C1" w:rsidP="001877C2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BA53C1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malowanie czekoladą elementów tortów i deserów.</w:t>
      </w:r>
    </w:p>
    <w:p w14:paraId="300BB5BF" w14:textId="77777777" w:rsidR="00BA53C1" w:rsidRPr="00EB135E" w:rsidRDefault="00BA53C1" w:rsidP="001877C2">
      <w:pPr>
        <w:pStyle w:val="Akapitzlist"/>
        <w:numPr>
          <w:ilvl w:val="0"/>
          <w:numId w:val="79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rozpoznawanie i korygowanie najczęstszych błędów.</w:t>
      </w:r>
    </w:p>
    <w:p w14:paraId="197A4FB2" w14:textId="77777777" w:rsidR="00BA53C1" w:rsidRPr="00BA53C1" w:rsidRDefault="00BA53C1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</w:p>
    <w:p w14:paraId="68550552" w14:textId="0E1CEE4B" w:rsidR="00BA53C1" w:rsidRPr="00A50084" w:rsidRDefault="00BA53C1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58B337C" w14:textId="2CF787ED" w:rsidR="00F022AA" w:rsidRPr="00090FE5" w:rsidRDefault="00F022AA" w:rsidP="001877C2">
      <w:pPr>
        <w:pStyle w:val="Akapitzlist"/>
        <w:numPr>
          <w:ilvl w:val="0"/>
          <w:numId w:val="5"/>
        </w:numPr>
        <w:shd w:val="clear" w:color="auto" w:fill="FFFFFF" w:themeFill="background1"/>
        <w:spacing w:after="0" w:line="240" w:lineRule="auto"/>
        <w:ind w:left="426" w:hanging="426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  <w:r w:rsidRPr="00090FE5">
        <w:rPr>
          <w:rFonts w:ascii="Times New Roman" w:eastAsia="Arial" w:hAnsi="Times New Roman" w:cs="Times New Roman"/>
          <w:b/>
          <w:color w:val="222222"/>
          <w:sz w:val="24"/>
          <w:szCs w:val="24"/>
        </w:rPr>
        <w:t>KURS: CANDY BAR – PRODUKCJA I ZASADY KOMPOZYCJI</w:t>
      </w:r>
    </w:p>
    <w:p w14:paraId="068AEEFB" w14:textId="77777777" w:rsidR="00EB135E" w:rsidRPr="00A50084" w:rsidRDefault="00EB135E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</w:p>
    <w:p w14:paraId="66040483" w14:textId="5BCC0A12" w:rsidR="00EB135E" w:rsidRDefault="0043408C" w:rsidP="00EB135E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F30B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dwóch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osób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pracowników Centrum Kształcenia Zawodowego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Ustawicznego w Niepołomicach; </w:t>
      </w:r>
    </w:p>
    <w:p w14:paraId="25110F9E" w14:textId="0203C75E" w:rsidR="0043408C" w:rsidRPr="00EB135E" w:rsidRDefault="0043408C" w:rsidP="00EB135E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B135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kurs będzie odbywał się na terenie małopolski;</w:t>
      </w:r>
    </w:p>
    <w:p w14:paraId="1A90F0F3" w14:textId="77777777" w:rsidR="0043408C" w:rsidRPr="00A50084" w:rsidRDefault="0043408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457857DE" w14:textId="635D037D" w:rsidR="0043408C" w:rsidRPr="00EB135E" w:rsidRDefault="0043408C" w:rsidP="00EB135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B135E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  <w:r w:rsidRPr="00EB13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B13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 w:rsidR="00BD256C" w:rsidRPr="00EB13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3.11</w:t>
      </w:r>
      <w:r w:rsidRPr="00EB13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 r. – 1</w:t>
      </w:r>
      <w:r w:rsidR="00BD256C" w:rsidRPr="00EB13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9</w:t>
      </w:r>
      <w:r w:rsidRPr="00EB13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.12.2026 r.  </w:t>
      </w:r>
    </w:p>
    <w:p w14:paraId="34CFC554" w14:textId="77777777" w:rsidR="0043408C" w:rsidRPr="00A50084" w:rsidRDefault="0043408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4D72B9FE" w14:textId="77777777" w:rsidR="00E00062" w:rsidRDefault="00E00062" w:rsidP="00E00062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201496520"/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urządzenia,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materiały i składniki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produkcji i aranżacji stołu oraz środki czystości;</w:t>
      </w:r>
    </w:p>
    <w:p w14:paraId="0D96D3BF" w14:textId="77777777" w:rsidR="0043408C" w:rsidRPr="00A50084" w:rsidRDefault="0043408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oznaczenia zaświadczeń, certyfikatów zgodnie z wytycznymi oraz informowania uczestników kursu o fakcie współfinansowania zajęć ze Środków Unii Europejskiej;</w:t>
      </w:r>
    </w:p>
    <w:p w14:paraId="6E460313" w14:textId="77777777" w:rsidR="0043408C" w:rsidRPr="00A50084" w:rsidRDefault="0043408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0EF0F50E" w14:textId="6D766C28" w:rsidR="0043408C" w:rsidRPr="00A50084" w:rsidRDefault="0043408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teoretycznym i praktycznym – uczestnik otrzymuje certyfikat ukończenia kursu: </w:t>
      </w:r>
      <w:r w:rsidR="00090FE5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CANDY BAR – PRODUKCJA I ZASADY KOMPOZYCJI</w:t>
      </w:r>
      <w:r w:rsidR="00762E2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bookmarkEnd w:id="0"/>
    <w:p w14:paraId="4CF5C505" w14:textId="77777777" w:rsidR="0043408C" w:rsidRPr="00A50084" w:rsidRDefault="0043408C" w:rsidP="00A50084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0B942DBB" w14:textId="77777777" w:rsidR="0043408C" w:rsidRPr="00A50084" w:rsidRDefault="0043408C" w:rsidP="00A50084">
      <w:pPr>
        <w:tabs>
          <w:tab w:val="num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Program kursu:</w:t>
      </w:r>
    </w:p>
    <w:p w14:paraId="4EAB1B66" w14:textId="77777777" w:rsidR="0043408C" w:rsidRPr="00A50084" w:rsidRDefault="0043408C" w:rsidP="00A50084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1547084D" w14:textId="47227C64" w:rsidR="0043408C" w:rsidRPr="00A50084" w:rsidRDefault="0043408C" w:rsidP="00A5008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Część teoretyczna:</w:t>
      </w:r>
    </w:p>
    <w:p w14:paraId="110AE910" w14:textId="77777777" w:rsidR="0043408C" w:rsidRPr="00A50084" w:rsidRDefault="0043408C" w:rsidP="00A5008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162931" w14:textId="77777777" w:rsidR="0043408C" w:rsidRPr="00A50084" w:rsidRDefault="0043408C" w:rsidP="001877C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omówienie cech stylów ekspozycji;</w:t>
      </w:r>
    </w:p>
    <w:p w14:paraId="2A3737FC" w14:textId="77777777" w:rsidR="0043408C" w:rsidRPr="00A50084" w:rsidRDefault="0043408C" w:rsidP="001877C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zasady kompozycji;</w:t>
      </w:r>
    </w:p>
    <w:p w14:paraId="236B89B4" w14:textId="77777777" w:rsidR="0043408C" w:rsidRPr="00A50084" w:rsidRDefault="0043408C" w:rsidP="001877C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zasady łączenia kolorów według nasycenia;</w:t>
      </w:r>
    </w:p>
    <w:p w14:paraId="6F8E78FB" w14:textId="77777777" w:rsidR="0043408C" w:rsidRPr="00A50084" w:rsidRDefault="0043408C" w:rsidP="001877C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dobór kolorystyki;</w:t>
      </w:r>
    </w:p>
    <w:p w14:paraId="47C43709" w14:textId="77777777" w:rsidR="0043408C" w:rsidRPr="00A50084" w:rsidRDefault="0043408C" w:rsidP="001877C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zadatki i kaucje;</w:t>
      </w:r>
    </w:p>
    <w:p w14:paraId="4D8025DE" w14:textId="77777777" w:rsidR="0043408C" w:rsidRPr="00A50084" w:rsidRDefault="0043408C" w:rsidP="001877C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planowanie ilości gotowych wyrobów;</w:t>
      </w:r>
    </w:p>
    <w:p w14:paraId="48398812" w14:textId="77777777" w:rsidR="0043408C" w:rsidRPr="00A50084" w:rsidRDefault="0043408C" w:rsidP="001877C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planowanie pracy;</w:t>
      </w:r>
    </w:p>
    <w:p w14:paraId="6225ECE2" w14:textId="3F7273E6" w:rsidR="0043408C" w:rsidRPr="00A50084" w:rsidRDefault="0043408C" w:rsidP="001877C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wykorzystanie elementów do aranżacji - naczynia, meble.</w:t>
      </w:r>
    </w:p>
    <w:p w14:paraId="63FD8BD7" w14:textId="77777777" w:rsidR="0043408C" w:rsidRPr="00A50084" w:rsidRDefault="0043408C" w:rsidP="00A50084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EAACF9" w14:textId="24D5249C" w:rsidR="0043408C" w:rsidRPr="00A50084" w:rsidRDefault="0043408C" w:rsidP="00A5008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Cześć praktyczna wykonana przez każdego uczestnika:</w:t>
      </w:r>
    </w:p>
    <w:p w14:paraId="1FEA3749" w14:textId="77777777" w:rsidR="0043408C" w:rsidRPr="00A50084" w:rsidRDefault="0043408C" w:rsidP="00A5008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FA7539" w14:textId="3082B22F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 xml:space="preserve">ciasto parzone – różne formy wypieku, nadzienia i sposoby podania, m.in. ptysie </w:t>
      </w:r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br/>
        <w:t>i eklery;</w:t>
      </w:r>
    </w:p>
    <w:p w14:paraId="446FB7FD" w14:textId="77777777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ciasto kruche – do tartaletek dużych tart a także tortów typu number cake, ciasteczka do monoporcji;</w:t>
      </w:r>
    </w:p>
    <w:p w14:paraId="0CF24C2A" w14:textId="20FA6FBF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 xml:space="preserve">Beza Pavlova – sprawdzony przepis na idealną bezę, do tego propozycje nadzień </w:t>
      </w:r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br/>
        <w:t>i kremów do dekoracji;</w:t>
      </w:r>
    </w:p>
    <w:p w14:paraId="4660A646" w14:textId="77777777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  <w:shd w:val="clear" w:color="auto" w:fill="FFFFFF"/>
        </w:rPr>
        <w:t>4 rodzaje monoporcji (s</w:t>
      </w:r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kładanie, przygotowywanie nadzień, zaskakujących połączeń smakowych oraz efektownych dekoracji, np. zamszu. lub glazury);</w:t>
      </w:r>
    </w:p>
    <w:p w14:paraId="04D79C0E" w14:textId="77777777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makaroniki o 2 różnych smakach;</w:t>
      </w:r>
    </w:p>
    <w:p w14:paraId="5E8A89A5" w14:textId="77777777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2 rodzaje deserów w słoiczkach/ kieliszkach;</w:t>
      </w:r>
    </w:p>
    <w:p w14:paraId="03CF6081" w14:textId="77777777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2 rodzaje pralin;</w:t>
      </w:r>
    </w:p>
    <w:p w14:paraId="45B5D502" w14:textId="77777777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układanie słodkości w zestawy tematyczne;</w:t>
      </w:r>
    </w:p>
    <w:p w14:paraId="6BB984A4" w14:textId="77777777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dodawanie dekoracji stołu: kwiaty, tabliczki, tła.</w:t>
      </w:r>
    </w:p>
    <w:p w14:paraId="7FA3F8D5" w14:textId="77777777" w:rsidR="0043408C" w:rsidRPr="00A50084" w:rsidRDefault="0043408C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E9E828F" w14:textId="54EF60CD" w:rsidR="00F022AA" w:rsidRPr="008D2EEE" w:rsidRDefault="00F022AA" w:rsidP="001877C2">
      <w:pPr>
        <w:pStyle w:val="Akapitzlist"/>
        <w:numPr>
          <w:ilvl w:val="0"/>
          <w:numId w:val="5"/>
        </w:numPr>
        <w:shd w:val="clear" w:color="auto" w:fill="FFFFFF" w:themeFill="background1"/>
        <w:spacing w:after="0" w:line="240" w:lineRule="auto"/>
        <w:ind w:left="426" w:hanging="426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  <w:r w:rsidRPr="008D2EEE">
        <w:rPr>
          <w:rFonts w:ascii="Times New Roman" w:eastAsia="Arial" w:hAnsi="Times New Roman" w:cs="Times New Roman"/>
          <w:b/>
          <w:color w:val="222222"/>
          <w:sz w:val="24"/>
          <w:szCs w:val="24"/>
        </w:rPr>
        <w:t>KURS: KUCHNIA MOLEKULARNA</w:t>
      </w:r>
    </w:p>
    <w:p w14:paraId="58800702" w14:textId="77777777" w:rsidR="00EB135E" w:rsidRPr="00A50084" w:rsidRDefault="00EB135E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</w:p>
    <w:p w14:paraId="38ADC707" w14:textId="7CBB1581" w:rsidR="008D2EEE" w:rsidRDefault="0043408C" w:rsidP="001877C2">
      <w:pPr>
        <w:pStyle w:val="Akapitzlist"/>
        <w:widowControl w:val="0"/>
        <w:numPr>
          <w:ilvl w:val="0"/>
          <w:numId w:val="61"/>
        </w:numPr>
        <w:tabs>
          <w:tab w:val="left" w:pos="4908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F30B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dwóch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osób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pracowników Centrum Kształcenia Zawodowego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EB135E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19EDB3E0" w14:textId="6C3E9A2E" w:rsidR="0043408C" w:rsidRPr="008D2EEE" w:rsidRDefault="0043408C" w:rsidP="001877C2">
      <w:pPr>
        <w:pStyle w:val="Akapitzlist"/>
        <w:widowControl w:val="0"/>
        <w:numPr>
          <w:ilvl w:val="0"/>
          <w:numId w:val="61"/>
        </w:numPr>
        <w:tabs>
          <w:tab w:val="left" w:pos="4908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2EE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kurs będzie odbywał się na terenie </w:t>
      </w:r>
      <w:r w:rsidR="002031A7" w:rsidRPr="008D2EEE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Pr="008D2EEE">
        <w:rPr>
          <w:rFonts w:ascii="Times New Roman" w:eastAsia="Times New Roman" w:hAnsi="Times New Roman" w:cs="Times New Roman"/>
          <w:sz w:val="24"/>
          <w:szCs w:val="24"/>
          <w:lang w:eastAsia="pl-PL"/>
        </w:rPr>
        <w:t>ałopolski</w:t>
      </w:r>
      <w:r w:rsidR="002031A7" w:rsidRPr="008D2EE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F1A53F1" w14:textId="77777777" w:rsidR="0043408C" w:rsidRPr="00A50084" w:rsidRDefault="0043408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40132DE6" w14:textId="139831A8" w:rsidR="0043408C" w:rsidRPr="00EB135E" w:rsidRDefault="0043408C" w:rsidP="00EB135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B135E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  <w:r w:rsidRPr="00EB13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B13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 w:rsidR="00BD256C" w:rsidRPr="00EB13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4</w:t>
      </w:r>
      <w:r w:rsidRPr="00EB13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.01.2027 r. – 31.03.2027 r.  </w:t>
      </w:r>
    </w:p>
    <w:p w14:paraId="3AD4B93B" w14:textId="77777777" w:rsidR="0043408C" w:rsidRPr="00A50084" w:rsidRDefault="0043408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0DD2DCC3" w14:textId="77777777" w:rsidR="0043408C" w:rsidRPr="00A50084" w:rsidRDefault="0043408C" w:rsidP="001877C2">
      <w:pPr>
        <w:widowControl w:val="0"/>
        <w:numPr>
          <w:ilvl w:val="0"/>
          <w:numId w:val="5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realizator kursu wyposaży stanowisko pracy w urządzenie do realizacji kursu z zakresu kuchni molekularnej, niezbędne artykuły spożywcze oraz środki czystości;</w:t>
      </w:r>
    </w:p>
    <w:p w14:paraId="6D6BCD86" w14:textId="77777777" w:rsidR="0043408C" w:rsidRPr="00A50084" w:rsidRDefault="0043408C" w:rsidP="001877C2">
      <w:pPr>
        <w:widowControl w:val="0"/>
        <w:numPr>
          <w:ilvl w:val="0"/>
          <w:numId w:val="5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5BB87FB8" w14:textId="77777777" w:rsidR="0043408C" w:rsidRPr="00A50084" w:rsidRDefault="0043408C" w:rsidP="001877C2">
      <w:pPr>
        <w:widowControl w:val="0"/>
        <w:numPr>
          <w:ilvl w:val="0"/>
          <w:numId w:val="5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Times New Roman" w:hAnsi="Times New Roman" w:cs="Times New Roman"/>
          <w:kern w:val="24"/>
          <w:sz w:val="24"/>
          <w:szCs w:val="24"/>
          <w:lang w:eastAsia="pl-PL" w:bidi="hi-IN"/>
        </w:rPr>
        <w:t>uczestnik otrzyma materiały szkoleniowe na własność;</w:t>
      </w:r>
    </w:p>
    <w:p w14:paraId="5008A15D" w14:textId="34D82752" w:rsidR="0043408C" w:rsidRPr="00A50084" w:rsidRDefault="0043408C" w:rsidP="001877C2">
      <w:pPr>
        <w:widowControl w:val="0"/>
        <w:numPr>
          <w:ilvl w:val="0"/>
          <w:numId w:val="5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Times New Roman" w:hAnsi="Times New Roman" w:cs="Times New Roman"/>
          <w:kern w:val="24"/>
          <w:sz w:val="24"/>
          <w:szCs w:val="24"/>
          <w:lang w:eastAsia="pl-PL" w:bidi="hi-IN"/>
        </w:rPr>
        <w:t xml:space="preserve">kurs kończy się egzaminem wewnętrznym – uczestnik otrzymuje </w:t>
      </w: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certyfikat ukończenia </w:t>
      </w:r>
      <w:r w:rsidR="004F107A"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KURSU KUCHNIA MOLEKULARNA.</w:t>
      </w:r>
    </w:p>
    <w:p w14:paraId="76235FB9" w14:textId="77777777" w:rsidR="0043408C" w:rsidRPr="00A50084" w:rsidRDefault="0043408C" w:rsidP="00A50084">
      <w:pPr>
        <w:widowControl w:val="0"/>
        <w:suppressAutoHyphens/>
        <w:spacing w:after="0" w:line="240" w:lineRule="auto"/>
        <w:ind w:left="708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</w:p>
    <w:p w14:paraId="461C2E79" w14:textId="77777777" w:rsidR="0043408C" w:rsidRPr="00A50084" w:rsidRDefault="0043408C" w:rsidP="00A50084">
      <w:pPr>
        <w:widowControl w:val="0"/>
        <w:suppressAutoHyphens/>
        <w:spacing w:after="0" w:line="240" w:lineRule="auto"/>
        <w:ind w:left="708" w:hanging="720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Program kursu:</w:t>
      </w:r>
    </w:p>
    <w:p w14:paraId="422FB1F2" w14:textId="77777777" w:rsidR="0043408C" w:rsidRPr="00A50084" w:rsidRDefault="0043408C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3537C3F0" w14:textId="2025939C" w:rsidR="0043408C" w:rsidRPr="00A50084" w:rsidRDefault="0043408C" w:rsidP="001877C2">
      <w:pPr>
        <w:pStyle w:val="Akapitzlist"/>
        <w:numPr>
          <w:ilvl w:val="0"/>
          <w:numId w:val="66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Wprowadzenie:</w:t>
      </w:r>
    </w:p>
    <w:p w14:paraId="034B95D5" w14:textId="3B4ACEE8" w:rsidR="0043408C" w:rsidRPr="00A50084" w:rsidRDefault="0043408C" w:rsidP="001877C2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czym jest kuchnia molekularna;</w:t>
      </w:r>
    </w:p>
    <w:p w14:paraId="05BFB4FE" w14:textId="7709B196" w:rsidR="0043408C" w:rsidRPr="00A50084" w:rsidRDefault="0043408C" w:rsidP="001877C2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najczęstsze techniki i składniki (agar, lecytyna, ciekły azot, alginian sodu</w:t>
      </w:r>
      <w:r w:rsidR="00DE6247">
        <w:rPr>
          <w:rFonts w:ascii="Times New Roman" w:eastAsia="Calibri" w:hAnsi="Times New Roman" w:cs="Times New Roman"/>
          <w:sz w:val="24"/>
          <w:szCs w:val="24"/>
        </w:rPr>
        <w:t>)</w:t>
      </w:r>
      <w:r w:rsidRPr="00A50084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68F38FD" w14:textId="2322EBD6" w:rsidR="0043408C" w:rsidRPr="00A50084" w:rsidRDefault="0043408C" w:rsidP="001877C2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zasady bezpieczeństwa i higieny pracy.</w:t>
      </w:r>
    </w:p>
    <w:p w14:paraId="3773AA0F" w14:textId="77777777" w:rsidR="0043408C" w:rsidRPr="00A50084" w:rsidRDefault="0043408C" w:rsidP="00A50084">
      <w:pPr>
        <w:pStyle w:val="Akapitzlist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89FBAB" w14:textId="64CAC168" w:rsidR="0043408C" w:rsidRPr="00A50084" w:rsidRDefault="0043408C" w:rsidP="001877C2">
      <w:pPr>
        <w:pStyle w:val="Akapitzlist"/>
        <w:numPr>
          <w:ilvl w:val="0"/>
          <w:numId w:val="66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Pokaz i praktyka podstawowych technik:</w:t>
      </w:r>
    </w:p>
    <w:p w14:paraId="4B88C1CC" w14:textId="5B1799E8" w:rsidR="0043408C" w:rsidRPr="00A50084" w:rsidRDefault="007C342E" w:rsidP="001877C2">
      <w:pPr>
        <w:pStyle w:val="Akapitzlist"/>
        <w:numPr>
          <w:ilvl w:val="0"/>
          <w:numId w:val="68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s</w:t>
      </w:r>
      <w:r w:rsidR="0043408C" w:rsidRPr="00A50084">
        <w:rPr>
          <w:rFonts w:ascii="Times New Roman" w:eastAsia="Calibri" w:hAnsi="Times New Roman" w:cs="Times New Roman"/>
          <w:sz w:val="24"/>
          <w:szCs w:val="24"/>
        </w:rPr>
        <w:t>feryfikacja (kawior owocowy);</w:t>
      </w:r>
    </w:p>
    <w:p w14:paraId="587F9C34" w14:textId="4D98E5CA" w:rsidR="0043408C" w:rsidRPr="00A50084" w:rsidRDefault="007C342E" w:rsidP="001877C2">
      <w:pPr>
        <w:pStyle w:val="Akapitzlist"/>
        <w:numPr>
          <w:ilvl w:val="0"/>
          <w:numId w:val="68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e</w:t>
      </w:r>
      <w:r w:rsidR="0043408C" w:rsidRPr="00A50084">
        <w:rPr>
          <w:rFonts w:ascii="Times New Roman" w:eastAsia="Calibri" w:hAnsi="Times New Roman" w:cs="Times New Roman"/>
          <w:sz w:val="24"/>
          <w:szCs w:val="24"/>
        </w:rPr>
        <w:t>spumy (pianki smakowe z syfonu);</w:t>
      </w:r>
    </w:p>
    <w:p w14:paraId="329862B7" w14:textId="1BB37681" w:rsidR="0043408C" w:rsidRDefault="0043408C" w:rsidP="001877C2">
      <w:pPr>
        <w:pStyle w:val="Akapitzlist"/>
        <w:numPr>
          <w:ilvl w:val="0"/>
          <w:numId w:val="68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elifikacja (żelki i żelowe dekoracje).</w:t>
      </w:r>
    </w:p>
    <w:p w14:paraId="4ED5EF54" w14:textId="77777777" w:rsidR="004F107A" w:rsidRPr="00A50084" w:rsidRDefault="004F107A" w:rsidP="004F107A">
      <w:pPr>
        <w:pStyle w:val="Akapitzlist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0FC892" w14:textId="44DF790E" w:rsidR="0043408C" w:rsidRPr="00A50084" w:rsidRDefault="0043408C" w:rsidP="001877C2">
      <w:pPr>
        <w:pStyle w:val="Akapitzlist"/>
        <w:numPr>
          <w:ilvl w:val="0"/>
          <w:numId w:val="66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Efekty wizualne i sensoryczne:</w:t>
      </w:r>
    </w:p>
    <w:p w14:paraId="478E4475" w14:textId="12FC8767" w:rsidR="0043408C" w:rsidRPr="00A50084" w:rsidRDefault="007C342E" w:rsidP="001877C2">
      <w:pPr>
        <w:pStyle w:val="Akapitzlist"/>
        <w:numPr>
          <w:ilvl w:val="0"/>
          <w:numId w:val="6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d</w:t>
      </w:r>
      <w:r w:rsidR="0043408C" w:rsidRPr="00A50084">
        <w:rPr>
          <w:rFonts w:ascii="Times New Roman" w:eastAsia="Calibri" w:hAnsi="Times New Roman" w:cs="Times New Roman"/>
          <w:sz w:val="24"/>
          <w:szCs w:val="24"/>
        </w:rPr>
        <w:t>ym i aromaty (suchy lód / ciekły azot – prezentacja);</w:t>
      </w:r>
    </w:p>
    <w:p w14:paraId="37E517EB" w14:textId="73202D78" w:rsidR="0043408C" w:rsidRDefault="007C342E" w:rsidP="001877C2">
      <w:pPr>
        <w:pStyle w:val="Akapitzlist"/>
        <w:numPr>
          <w:ilvl w:val="0"/>
          <w:numId w:val="69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z</w:t>
      </w:r>
      <w:r w:rsidR="0043408C" w:rsidRPr="00A50084">
        <w:rPr>
          <w:rFonts w:ascii="Times New Roman" w:eastAsia="Calibri" w:hAnsi="Times New Roman" w:cs="Times New Roman"/>
          <w:sz w:val="24"/>
          <w:szCs w:val="24"/>
        </w:rPr>
        <w:t>astosowanie kontrastów tekstur i temperatur.</w:t>
      </w:r>
    </w:p>
    <w:p w14:paraId="347D4703" w14:textId="77777777" w:rsidR="00762E2E" w:rsidRPr="00A50084" w:rsidRDefault="00762E2E" w:rsidP="00762E2E">
      <w:pPr>
        <w:pStyle w:val="Akapitzlist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D35CEC" w14:textId="4B9FA383" w:rsidR="0043408C" w:rsidRPr="00A50084" w:rsidRDefault="0043408C" w:rsidP="001877C2">
      <w:pPr>
        <w:pStyle w:val="Akapitzlist"/>
        <w:numPr>
          <w:ilvl w:val="0"/>
          <w:numId w:val="66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Ćwiczenia uczestników:</w:t>
      </w:r>
    </w:p>
    <w:p w14:paraId="49A0BFAC" w14:textId="3A5B26D3" w:rsidR="0043408C" w:rsidRPr="00A50084" w:rsidRDefault="007C342E" w:rsidP="001877C2">
      <w:pPr>
        <w:pStyle w:val="Akapitzlist"/>
        <w:numPr>
          <w:ilvl w:val="0"/>
          <w:numId w:val="7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s</w:t>
      </w:r>
      <w:r w:rsidR="0043408C" w:rsidRPr="00A50084">
        <w:rPr>
          <w:rFonts w:ascii="Times New Roman" w:eastAsia="Calibri" w:hAnsi="Times New Roman" w:cs="Times New Roman"/>
          <w:sz w:val="24"/>
          <w:szCs w:val="24"/>
        </w:rPr>
        <w:t>amodzielne przygotowanie prostych elementów (np. kawior owocowy,  pianka, żel);</w:t>
      </w:r>
    </w:p>
    <w:p w14:paraId="36E5FFBA" w14:textId="004B59C3" w:rsidR="0043408C" w:rsidRDefault="007C342E" w:rsidP="001877C2">
      <w:pPr>
        <w:pStyle w:val="Akapitzlist"/>
        <w:numPr>
          <w:ilvl w:val="0"/>
          <w:numId w:val="7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ł</w:t>
      </w:r>
      <w:r w:rsidR="0043408C" w:rsidRPr="00A50084">
        <w:rPr>
          <w:rFonts w:ascii="Times New Roman" w:eastAsia="Calibri" w:hAnsi="Times New Roman" w:cs="Times New Roman"/>
          <w:sz w:val="24"/>
          <w:szCs w:val="24"/>
        </w:rPr>
        <w:t>ączenie technik w mini-dania pokazowe.</w:t>
      </w:r>
    </w:p>
    <w:p w14:paraId="65BF450F" w14:textId="77777777" w:rsidR="004F107A" w:rsidRPr="00A50084" w:rsidRDefault="004F107A" w:rsidP="004F107A">
      <w:pPr>
        <w:pStyle w:val="Akapitzlist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905F08" w14:textId="3ACAA398" w:rsidR="0043408C" w:rsidRPr="00A50084" w:rsidRDefault="0043408C" w:rsidP="001877C2">
      <w:pPr>
        <w:pStyle w:val="Akapitzlist"/>
        <w:numPr>
          <w:ilvl w:val="0"/>
          <w:numId w:val="66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Podsumowanie i degustacja:</w:t>
      </w:r>
    </w:p>
    <w:p w14:paraId="2D9A954B" w14:textId="3F1A0571" w:rsidR="0043408C" w:rsidRPr="00A50084" w:rsidRDefault="007C342E" w:rsidP="001877C2">
      <w:pPr>
        <w:pStyle w:val="Akapitzlist"/>
        <w:numPr>
          <w:ilvl w:val="0"/>
          <w:numId w:val="7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o</w:t>
      </w:r>
      <w:r w:rsidR="0043408C" w:rsidRPr="00A50084">
        <w:rPr>
          <w:rFonts w:ascii="Times New Roman" w:eastAsia="Calibri" w:hAnsi="Times New Roman" w:cs="Times New Roman"/>
          <w:sz w:val="24"/>
          <w:szCs w:val="24"/>
        </w:rPr>
        <w:t>cena efektów;</w:t>
      </w:r>
    </w:p>
    <w:p w14:paraId="1E5E1A7E" w14:textId="5B7C60C2" w:rsidR="0043408C" w:rsidRPr="00A50084" w:rsidRDefault="007C342E" w:rsidP="001877C2">
      <w:pPr>
        <w:pStyle w:val="Akapitzlist"/>
        <w:numPr>
          <w:ilvl w:val="0"/>
          <w:numId w:val="7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o</w:t>
      </w:r>
      <w:r w:rsidR="0043408C" w:rsidRPr="00A50084">
        <w:rPr>
          <w:rFonts w:ascii="Times New Roman" w:eastAsia="Calibri" w:hAnsi="Times New Roman" w:cs="Times New Roman"/>
          <w:sz w:val="24"/>
          <w:szCs w:val="24"/>
        </w:rPr>
        <w:t>mówienie potencjalnych zastosowań w kuchni restauracyjnej i eventowej.</w:t>
      </w:r>
    </w:p>
    <w:p w14:paraId="1D02D700" w14:textId="77777777" w:rsidR="0043408C" w:rsidRPr="00A50084" w:rsidRDefault="0043408C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776B6A45" w14:textId="77777777" w:rsidR="00A56F77" w:rsidRPr="00A50084" w:rsidRDefault="00A56F77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7B542D0C" w14:textId="1F2EA967" w:rsidR="00A56F77" w:rsidRPr="008D2EEE" w:rsidRDefault="00A56F77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2E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SOUS VIDE   </w:t>
      </w:r>
    </w:p>
    <w:p w14:paraId="6751270F" w14:textId="77777777" w:rsidR="00A56F77" w:rsidRPr="00A50084" w:rsidRDefault="00A56F77" w:rsidP="00A5008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B6E393F" w14:textId="6F653C89" w:rsidR="004F107A" w:rsidRDefault="002519FE" w:rsidP="004F107A">
      <w:pPr>
        <w:pStyle w:val="Akapitzlist"/>
        <w:widowControl w:val="0"/>
        <w:numPr>
          <w:ilvl w:val="0"/>
          <w:numId w:val="1"/>
        </w:numPr>
        <w:tabs>
          <w:tab w:val="clear" w:pos="786"/>
          <w:tab w:val="num" w:pos="360"/>
          <w:tab w:val="left" w:pos="4908"/>
        </w:tabs>
        <w:suppressAutoHyphens/>
        <w:spacing w:after="0" w:line="240" w:lineRule="auto"/>
        <w:ind w:left="426"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F30B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dwóch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osób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pracowników Centrum Kształcenia Zawodowego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4F107A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5139809F" w14:textId="7D6A2689" w:rsidR="00A56F77" w:rsidRPr="004F107A" w:rsidRDefault="00A56F77" w:rsidP="004F107A">
      <w:pPr>
        <w:pStyle w:val="Akapitzlist"/>
        <w:widowControl w:val="0"/>
        <w:numPr>
          <w:ilvl w:val="0"/>
          <w:numId w:val="1"/>
        </w:numPr>
        <w:tabs>
          <w:tab w:val="clear" w:pos="786"/>
          <w:tab w:val="num" w:pos="360"/>
          <w:tab w:val="left" w:pos="4908"/>
        </w:tabs>
        <w:suppressAutoHyphens/>
        <w:spacing w:after="0" w:line="240" w:lineRule="auto"/>
        <w:ind w:left="426"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107A">
        <w:rPr>
          <w:rFonts w:ascii="Times New Roman" w:eastAsia="Times New Roman" w:hAnsi="Times New Roman" w:cs="Times New Roman"/>
          <w:sz w:val="24"/>
          <w:szCs w:val="24"/>
          <w:lang w:eastAsia="pl-PL"/>
        </w:rPr>
        <w:t>kurs</w:t>
      </w:r>
      <w:r w:rsidR="008D2E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będzie odbywał się na terenie m</w:t>
      </w:r>
      <w:r w:rsidRPr="004F107A">
        <w:rPr>
          <w:rFonts w:ascii="Times New Roman" w:eastAsia="Times New Roman" w:hAnsi="Times New Roman" w:cs="Times New Roman"/>
          <w:sz w:val="24"/>
          <w:szCs w:val="24"/>
          <w:lang w:eastAsia="pl-PL"/>
        </w:rPr>
        <w:t>ałopolski</w:t>
      </w:r>
      <w:r w:rsidR="008D2EE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608255C" w14:textId="77777777" w:rsidR="00A56F77" w:rsidRPr="00A50084" w:rsidRDefault="00A56F77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</w:t>
      </w:r>
      <w:r w:rsidRPr="00A50084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godzin;</w:t>
      </w:r>
    </w:p>
    <w:p w14:paraId="218E0CD8" w14:textId="77777777" w:rsidR="00A56F77" w:rsidRPr="004F107A" w:rsidRDefault="00A56F77" w:rsidP="004F107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107A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  <w:r w:rsidRPr="004F10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F107A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01.04.2027 r. – 30.06.2027 r.  </w:t>
      </w:r>
    </w:p>
    <w:p w14:paraId="618F8CD0" w14:textId="77777777" w:rsidR="00A56F77" w:rsidRPr="00A50084" w:rsidRDefault="00A56F77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5B19F94D" w14:textId="77777777" w:rsidR="00A56F77" w:rsidRPr="00A50084" w:rsidRDefault="00A56F77" w:rsidP="001877C2">
      <w:pPr>
        <w:widowControl w:val="0"/>
        <w:numPr>
          <w:ilvl w:val="0"/>
          <w:numId w:val="5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lastRenderedPageBreak/>
        <w:t>realizator kursu wyposaży stanowisko pracy w urządzenie do realizacji kursu z zakresu kuchni sous vide, niezbędne artykuły spożywcze oraz środki czystości;</w:t>
      </w:r>
    </w:p>
    <w:p w14:paraId="0E7DF4D7" w14:textId="77777777" w:rsidR="00A56F77" w:rsidRPr="00A50084" w:rsidRDefault="00A56F77" w:rsidP="001877C2">
      <w:pPr>
        <w:widowControl w:val="0"/>
        <w:numPr>
          <w:ilvl w:val="0"/>
          <w:numId w:val="5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112684DF" w14:textId="77777777" w:rsidR="00A56F77" w:rsidRPr="00A50084" w:rsidRDefault="00A56F77" w:rsidP="001877C2">
      <w:pPr>
        <w:widowControl w:val="0"/>
        <w:numPr>
          <w:ilvl w:val="0"/>
          <w:numId w:val="5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Times New Roman" w:hAnsi="Times New Roman" w:cs="Times New Roman"/>
          <w:kern w:val="24"/>
          <w:sz w:val="24"/>
          <w:szCs w:val="24"/>
          <w:lang w:eastAsia="pl-PL" w:bidi="hi-IN"/>
        </w:rPr>
        <w:t>uczestnik otrzyma materiały szkoleniowe na własność;</w:t>
      </w:r>
    </w:p>
    <w:p w14:paraId="0DC40B4C" w14:textId="2E28BEEC" w:rsidR="00A56F77" w:rsidRPr="00A50084" w:rsidRDefault="00A56F77" w:rsidP="001877C2">
      <w:pPr>
        <w:widowControl w:val="0"/>
        <w:numPr>
          <w:ilvl w:val="0"/>
          <w:numId w:val="59"/>
        </w:numPr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Times New Roman" w:hAnsi="Times New Roman" w:cs="Times New Roman"/>
          <w:kern w:val="24"/>
          <w:sz w:val="24"/>
          <w:szCs w:val="24"/>
          <w:lang w:eastAsia="pl-PL" w:bidi="hi-IN"/>
        </w:rPr>
        <w:t xml:space="preserve">kurs kończy się egzaminem wewnętrznym – uczestnik otrzymuje </w:t>
      </w: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 xml:space="preserve">certyfikat ukończenia </w:t>
      </w:r>
      <w:r w:rsidR="004F107A"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KURSU SOUS VIDE.</w:t>
      </w:r>
    </w:p>
    <w:p w14:paraId="4848A484" w14:textId="1F1C3B1A" w:rsidR="00A56F77" w:rsidRPr="00A50084" w:rsidRDefault="00A56F77" w:rsidP="00A50084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25DC2C94" w14:textId="77777777" w:rsidR="00A56F77" w:rsidRPr="00A50084" w:rsidRDefault="00A56F77" w:rsidP="00A50084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Wprowadzenie teoretyczne:</w:t>
      </w:r>
    </w:p>
    <w:p w14:paraId="0AA6EE54" w14:textId="60E5598D" w:rsidR="00A56F77" w:rsidRPr="00A50084" w:rsidRDefault="00A56F77" w:rsidP="001877C2">
      <w:pPr>
        <w:pStyle w:val="Akapitzlist"/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</w:rPr>
        <w:t>omówienie  zasady działania meto</w:t>
      </w:r>
      <w:r w:rsidR="008D2EEE">
        <w:rPr>
          <w:rFonts w:ascii="Times New Roman" w:hAnsi="Times New Roman" w:cs="Times New Roman"/>
          <w:sz w:val="24"/>
          <w:szCs w:val="24"/>
        </w:rPr>
        <w:t>dy sous vide i jej zastosowanie;</w:t>
      </w:r>
    </w:p>
    <w:p w14:paraId="4111C7B6" w14:textId="7DC0C42C" w:rsidR="00A56F77" w:rsidRPr="00A50084" w:rsidRDefault="00A56F77" w:rsidP="001877C2">
      <w:pPr>
        <w:pStyle w:val="Akapitzlist"/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zapoznanie się z niezbędnym sprzętem do wyko</w:t>
      </w:r>
      <w:r w:rsidR="008D2EE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nywania potraw metodą sous vide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(cyrkulator, worki próżniowe, pojemniki)</w:t>
      </w:r>
      <w:r w:rsidR="008D2EE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227579F" w14:textId="408818BB" w:rsidR="00A56F77" w:rsidRPr="00A50084" w:rsidRDefault="00A56F77" w:rsidP="001877C2">
      <w:pPr>
        <w:pStyle w:val="Akapitzlist"/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omówienie zasad bezpieczeństwa i higieny podczas przygoto</w:t>
      </w:r>
      <w:r w:rsidR="008D2EE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wywania potraw metodą sous vide.</w:t>
      </w:r>
    </w:p>
    <w:p w14:paraId="2236850D" w14:textId="77777777" w:rsidR="00A56F77" w:rsidRPr="00A50084" w:rsidRDefault="00A56F77" w:rsidP="008D2EE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1A596C0B" w14:textId="77777777" w:rsidR="00A56F77" w:rsidRPr="00A50084" w:rsidRDefault="00A56F77" w:rsidP="00A500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Zajęcia praktyczne:</w:t>
      </w:r>
    </w:p>
    <w:p w14:paraId="7392B071" w14:textId="5AB8B46F" w:rsidR="00A56F77" w:rsidRPr="00A50084" w:rsidRDefault="00A56F77" w:rsidP="001877C2">
      <w:pPr>
        <w:pStyle w:val="Akapitzlist"/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techniki przygo</w:t>
      </w:r>
      <w:r w:rsidR="008D2EE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towywania różnych rodzajów mięs;</w:t>
      </w:r>
    </w:p>
    <w:p w14:paraId="5D87E612" w14:textId="77777777" w:rsidR="00A56F77" w:rsidRPr="00A50084" w:rsidRDefault="00A56F77" w:rsidP="001877C2">
      <w:pPr>
        <w:pStyle w:val="Akapitzlist"/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przygotowanie ryb  warzyw i owoców w kontekście potraw sous vide;</w:t>
      </w:r>
    </w:p>
    <w:p w14:paraId="419226AB" w14:textId="18A52CAE" w:rsidR="00A56F77" w:rsidRPr="00A50084" w:rsidRDefault="00A56F77" w:rsidP="001877C2">
      <w:pPr>
        <w:pStyle w:val="Akapitzlist"/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</w:rPr>
        <w:t xml:space="preserve">techniki wykańczania potraw po obróbce sous vide (smażenie, </w:t>
      </w:r>
      <w:r w:rsidR="008D2EEE">
        <w:rPr>
          <w:rFonts w:ascii="Times New Roman" w:hAnsi="Times New Roman" w:cs="Times New Roman"/>
          <w:sz w:val="24"/>
          <w:szCs w:val="24"/>
        </w:rPr>
        <w:t>grillowanie, obsmażanie, sosy);</w:t>
      </w:r>
    </w:p>
    <w:p w14:paraId="1EE237B4" w14:textId="77777777" w:rsidR="00A56F77" w:rsidRPr="00A50084" w:rsidRDefault="00A56F77" w:rsidP="001877C2">
      <w:pPr>
        <w:pStyle w:val="Akapitzlist"/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praktyki dotyczące smakowania i aromatyzowania potraw;</w:t>
      </w:r>
    </w:p>
    <w:p w14:paraId="677FB61A" w14:textId="13AFD978" w:rsidR="00A56F77" w:rsidRPr="00A50084" w:rsidRDefault="00A56F77" w:rsidP="001877C2">
      <w:pPr>
        <w:pStyle w:val="Akapitzlist"/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</w:rPr>
        <w:t>ocena smaku, tekstury soczystości i prezentacja potraw przygotowanych tą metodą, dostosowując techniki do różnych rodzajów produktów</w:t>
      </w:r>
      <w:r w:rsidR="008D2EEE">
        <w:rPr>
          <w:rFonts w:ascii="Times New Roman" w:hAnsi="Times New Roman" w:cs="Times New Roman"/>
          <w:sz w:val="24"/>
          <w:szCs w:val="24"/>
        </w:rPr>
        <w:t>.</w:t>
      </w:r>
    </w:p>
    <w:p w14:paraId="13B0A91B" w14:textId="77777777" w:rsidR="00A56F77" w:rsidRPr="00A50084" w:rsidRDefault="00A56F77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3D21AE1" w14:textId="4F1E3E77" w:rsidR="007C342E" w:rsidRPr="00122440" w:rsidRDefault="00F022AA" w:rsidP="001877C2">
      <w:pPr>
        <w:pStyle w:val="Akapitzlist"/>
        <w:numPr>
          <w:ilvl w:val="0"/>
          <w:numId w:val="5"/>
        </w:numPr>
        <w:shd w:val="clear" w:color="auto" w:fill="FFFFFF" w:themeFill="background1"/>
        <w:spacing w:after="0" w:line="240" w:lineRule="auto"/>
        <w:ind w:left="426" w:hanging="426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  <w:r w:rsidRPr="00122440">
        <w:rPr>
          <w:rFonts w:ascii="Times New Roman" w:eastAsia="Arial" w:hAnsi="Times New Roman" w:cs="Times New Roman"/>
          <w:b/>
          <w:color w:val="222222"/>
          <w:sz w:val="24"/>
          <w:szCs w:val="24"/>
        </w:rPr>
        <w:t>KURS DIETETYKI</w:t>
      </w:r>
    </w:p>
    <w:p w14:paraId="327E17D3" w14:textId="77777777" w:rsidR="008D2EEE" w:rsidRPr="00A50084" w:rsidRDefault="008D2EEE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</w:p>
    <w:p w14:paraId="1995D2F1" w14:textId="0B3484E4" w:rsidR="00122440" w:rsidRDefault="007C342E" w:rsidP="001877C2">
      <w:pPr>
        <w:pStyle w:val="Akapitzlist"/>
        <w:widowControl w:val="0"/>
        <w:numPr>
          <w:ilvl w:val="0"/>
          <w:numId w:val="72"/>
        </w:numPr>
        <w:tabs>
          <w:tab w:val="left" w:pos="4908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F30B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dwóch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osób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pracowników Centrum Kształcenia Zawodowego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7980E811" w14:textId="1B5150CF" w:rsidR="007C342E" w:rsidRPr="00122440" w:rsidRDefault="007C342E" w:rsidP="001877C2">
      <w:pPr>
        <w:pStyle w:val="Akapitzlist"/>
        <w:widowControl w:val="0"/>
        <w:numPr>
          <w:ilvl w:val="0"/>
          <w:numId w:val="72"/>
        </w:numPr>
        <w:tabs>
          <w:tab w:val="left" w:pos="4908"/>
        </w:tabs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24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kurs będzie odbywał się </w:t>
      </w:r>
      <w:r w:rsidR="00122440" w:rsidRP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>on-line</w:t>
      </w:r>
      <w:r w:rsidRP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153DAAC" w14:textId="77777777" w:rsidR="007C342E" w:rsidRPr="00A50084" w:rsidRDefault="007C342E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24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godziny;</w:t>
      </w:r>
    </w:p>
    <w:p w14:paraId="68F8D41F" w14:textId="64B45E10" w:rsidR="007C342E" w:rsidRPr="00122440" w:rsidRDefault="007C342E" w:rsidP="0012244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2440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  <w:r w:rsidRP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2244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 w:rsidR="00BD256C" w:rsidRPr="0012244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3</w:t>
      </w:r>
      <w:r w:rsidRPr="0012244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.01.2028 r. – 31.03.2028 r.  </w:t>
      </w:r>
    </w:p>
    <w:p w14:paraId="2CEE88B9" w14:textId="77777777" w:rsidR="007C342E" w:rsidRPr="00A50084" w:rsidRDefault="007C342E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55FFE46B" w14:textId="77777777" w:rsidR="007C342E" w:rsidRPr="00A50084" w:rsidRDefault="007C342E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oznaczenia zaświadczeń, certyfikatów zgodnie z wytycznymi oraz informowania uczestników kursu o fakcie współfinansowania zajęć ze Środków Unii Europejskiej;</w:t>
      </w:r>
    </w:p>
    <w:p w14:paraId="54EAB416" w14:textId="773C18F7" w:rsidR="007C342E" w:rsidRPr="00A50084" w:rsidRDefault="007C342E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  <w:r w:rsidRPr="00A500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 </w:t>
      </w:r>
      <w:r w:rsidRPr="00A5008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materiały dydaktyczne</w:t>
      </w:r>
      <w:r w:rsidRPr="00A500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są prowadzone m.in. w oparciu o: </w:t>
      </w:r>
      <w:r w:rsidRPr="00A5008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Rozporządzenie Ministra Edukacji i Nauki</w:t>
      </w:r>
      <w:r w:rsidRPr="00A500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 </w:t>
      </w:r>
      <w:r w:rsidRPr="00A5008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Ustawę </w:t>
      </w:r>
      <w:r w:rsidRPr="00A5008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  <w:t>o prawie oświatowym </w:t>
      </w:r>
      <w:r w:rsidRPr="00A500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oraz </w:t>
      </w:r>
      <w:r w:rsidRPr="00A5008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Ustawę o bezpieczeństwie żywności i żywienia.</w:t>
      </w:r>
    </w:p>
    <w:p w14:paraId="4B0B9A51" w14:textId="2F3F0BF2" w:rsidR="007C342E" w:rsidRPr="00A50084" w:rsidRDefault="007C342E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– uczestnik otrzymuje certyfikat ukończenia kursu i otrzymuje tytuł</w:t>
      </w:r>
      <w:r w:rsidR="002519FE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2440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DIETETYK.</w:t>
      </w:r>
    </w:p>
    <w:p w14:paraId="172BE59A" w14:textId="77777777" w:rsidR="007C342E" w:rsidRPr="00A50084" w:rsidRDefault="007C342E" w:rsidP="00A50084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0A140610" w14:textId="77777777" w:rsidR="007C342E" w:rsidRPr="00A50084" w:rsidRDefault="007C342E" w:rsidP="00A50084">
      <w:pPr>
        <w:tabs>
          <w:tab w:val="num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Program kursu:</w:t>
      </w:r>
    </w:p>
    <w:p w14:paraId="3D39415F" w14:textId="77777777" w:rsidR="007C342E" w:rsidRPr="00A50084" w:rsidRDefault="007C342E" w:rsidP="00A50084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5039FC68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podstawy nauki o żywieniu człowieka,</w:t>
      </w:r>
    </w:p>
    <w:p w14:paraId="5E7AF04E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podstawy anatomii, biomechaniki, fizjologii człowieka,</w:t>
      </w:r>
    </w:p>
    <w:p w14:paraId="212DA24E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charakterystyka składników pokarmowych,</w:t>
      </w:r>
    </w:p>
    <w:p w14:paraId="60560108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lastRenderedPageBreak/>
        <w:t>stosowanie zasad racjonalnego żywienia,</w:t>
      </w:r>
    </w:p>
    <w:p w14:paraId="1FC9944F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zalecenia dietetyczne w otyłości,</w:t>
      </w:r>
    </w:p>
    <w:p w14:paraId="0D7C2312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charakterystyka funkcji narządów organizmu człowieka,</w:t>
      </w:r>
    </w:p>
    <w:p w14:paraId="27A32549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określenie stanu odżywienia człowieka,</w:t>
      </w:r>
    </w:p>
    <w:p w14:paraId="58D033B1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zalecenia zdrowego ż</w:t>
      </w:r>
      <w:r w:rsidR="00122440">
        <w:rPr>
          <w:rFonts w:ascii="Times New Roman" w:eastAsia="Calibri" w:hAnsi="Times New Roman" w:cs="Times New Roman"/>
          <w:sz w:val="24"/>
          <w:szCs w:val="24"/>
        </w:rPr>
        <w:t>ywienia w różnych schorzeniach,</w:t>
      </w:r>
    </w:p>
    <w:p w14:paraId="77831714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dieta niskowęglowodanowa,</w:t>
      </w:r>
    </w:p>
    <w:p w14:paraId="63E39C6A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podstawowe suplementy stosowane w treningu,</w:t>
      </w:r>
    </w:p>
    <w:p w14:paraId="046274EA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wellness business,</w:t>
      </w:r>
    </w:p>
    <w:p w14:paraId="28BC5950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szkoła zdrowego żywienia dzieci,</w:t>
      </w:r>
    </w:p>
    <w:p w14:paraId="33075492" w14:textId="77777777" w:rsid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planowanie żywienia w profilaktyce chorób cywilizacyjnych,</w:t>
      </w:r>
    </w:p>
    <w:p w14:paraId="6A93D9D3" w14:textId="5DD798A2" w:rsidR="007C342E" w:rsidRPr="00122440" w:rsidRDefault="007C342E" w:rsidP="001877C2">
      <w:pPr>
        <w:pStyle w:val="Akapitzlist"/>
        <w:numPr>
          <w:ilvl w:val="0"/>
          <w:numId w:val="8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2440">
        <w:rPr>
          <w:rFonts w:ascii="Times New Roman" w:eastAsia="Calibri" w:hAnsi="Times New Roman" w:cs="Times New Roman"/>
          <w:sz w:val="24"/>
          <w:szCs w:val="24"/>
        </w:rPr>
        <w:t>praca z pacjentem.</w:t>
      </w:r>
    </w:p>
    <w:p w14:paraId="350807A8" w14:textId="3B443716" w:rsidR="00F022AA" w:rsidRDefault="00F022AA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3021CDC" w14:textId="77777777" w:rsidR="00122440" w:rsidRPr="00A50084" w:rsidRDefault="00122440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4D2560B" w14:textId="2BA0AD04" w:rsidR="00F022AA" w:rsidRPr="00122440" w:rsidRDefault="00F022AA" w:rsidP="001877C2">
      <w:pPr>
        <w:pStyle w:val="Akapitzlist"/>
        <w:numPr>
          <w:ilvl w:val="0"/>
          <w:numId w:val="5"/>
        </w:numPr>
        <w:shd w:val="clear" w:color="auto" w:fill="FFFFFF" w:themeFill="background1"/>
        <w:spacing w:after="0" w:line="240" w:lineRule="auto"/>
        <w:ind w:left="426" w:hanging="426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  <w:r w:rsidRPr="00122440">
        <w:rPr>
          <w:rFonts w:ascii="Times New Roman" w:eastAsia="Arial" w:hAnsi="Times New Roman" w:cs="Times New Roman"/>
          <w:b/>
          <w:color w:val="222222"/>
          <w:sz w:val="24"/>
          <w:szCs w:val="24"/>
        </w:rPr>
        <w:t>KURS: PERFECT BLONDE</w:t>
      </w:r>
    </w:p>
    <w:p w14:paraId="5814A8E8" w14:textId="77777777" w:rsidR="00122440" w:rsidRPr="00122440" w:rsidRDefault="00122440" w:rsidP="00122440">
      <w:pPr>
        <w:pStyle w:val="Akapitzlist"/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</w:p>
    <w:p w14:paraId="6B4DA55F" w14:textId="77777777" w:rsidR="00122440" w:rsidRDefault="00F022AA" w:rsidP="00122440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519FE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Kształcenia Zawodowego i Ustawicznego w Niepołomicac</w:t>
      </w:r>
      <w:r w:rsid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>h;</w:t>
      </w:r>
    </w:p>
    <w:p w14:paraId="5449BB0D" w14:textId="2F79B626" w:rsidR="00F022AA" w:rsidRPr="00122440" w:rsidRDefault="00F022AA" w:rsidP="00122440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2B99CCCC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8 godzin;</w:t>
      </w:r>
    </w:p>
    <w:p w14:paraId="4652773D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4B543C9" w14:textId="56E753B5" w:rsidR="00F022AA" w:rsidRPr="00A50084" w:rsidRDefault="00BD256C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03.11.2025</w:t>
      </w:r>
      <w:r w:rsidR="00F022AA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19.12.2025 r. </w:t>
      </w:r>
      <w:r w:rsidR="00F022AA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18F6740D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41CEDE21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382C75CD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1CAFFCD6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26835C89" w14:textId="77777777" w:rsidR="00F022AA" w:rsidRPr="00A50084" w:rsidRDefault="00F022AA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PERFECT BLOND.</w:t>
      </w:r>
    </w:p>
    <w:p w14:paraId="42361F55" w14:textId="1CCE17FD" w:rsidR="00F022AA" w:rsidRPr="00A50084" w:rsidRDefault="00F022AA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5CE050" w14:textId="77777777" w:rsidR="00F022AA" w:rsidRPr="00A50084" w:rsidRDefault="00F022AA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53162E22" w14:textId="77777777" w:rsidR="00F022AA" w:rsidRPr="00A50084" w:rsidRDefault="00F022AA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F4BCB9" w14:textId="0AA094E7" w:rsidR="00F022AA" w:rsidRPr="00122440" w:rsidRDefault="00122440" w:rsidP="001877C2">
      <w:pPr>
        <w:pStyle w:val="Akapitzlist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C</w:t>
      </w:r>
      <w:r w:rsidRPr="00122440">
        <w:rPr>
          <w:rFonts w:ascii="Times New Roman" w:hAnsi="Times New Roman" w:cs="Times New Roman"/>
          <w:kern w:val="24"/>
          <w:sz w:val="24"/>
          <w:szCs w:val="24"/>
        </w:rPr>
        <w:t>zęść teoretyczna</w:t>
      </w:r>
      <w:r>
        <w:rPr>
          <w:rFonts w:ascii="Times New Roman" w:hAnsi="Times New Roman" w:cs="Times New Roman"/>
          <w:kern w:val="24"/>
          <w:sz w:val="24"/>
          <w:szCs w:val="24"/>
        </w:rPr>
        <w:t>:</w:t>
      </w:r>
    </w:p>
    <w:p w14:paraId="0BF8CE0A" w14:textId="77777777" w:rsidR="00F022AA" w:rsidRPr="00122440" w:rsidRDefault="00F022AA" w:rsidP="001877C2">
      <w:pPr>
        <w:pStyle w:val="Akapitzlist"/>
        <w:numPr>
          <w:ilvl w:val="0"/>
          <w:numId w:val="8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122440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uzupełnienie lub utrwalenie wiedzy teoretycznej niezbędnej w pracy kolorysty;</w:t>
      </w:r>
    </w:p>
    <w:p w14:paraId="63051E63" w14:textId="77777777" w:rsidR="00F022AA" w:rsidRPr="00A50084" w:rsidRDefault="00F022AA" w:rsidP="001877C2">
      <w:pPr>
        <w:numPr>
          <w:ilvl w:val="0"/>
          <w:numId w:val="6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koło kolorów, melanina, tabela neutralizacji, zasady pigmentacji;</w:t>
      </w:r>
    </w:p>
    <w:p w14:paraId="566BA41D" w14:textId="77777777" w:rsidR="00F022AA" w:rsidRPr="00A50084" w:rsidRDefault="00F022AA" w:rsidP="001877C2">
      <w:pPr>
        <w:numPr>
          <w:ilvl w:val="0"/>
          <w:numId w:val="6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analiza kolorystyczna;</w:t>
      </w:r>
    </w:p>
    <w:p w14:paraId="7A83D8CE" w14:textId="77777777" w:rsidR="00F022AA" w:rsidRPr="00A50084" w:rsidRDefault="00F022AA" w:rsidP="001877C2">
      <w:pPr>
        <w:numPr>
          <w:ilvl w:val="0"/>
          <w:numId w:val="6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dobór odpowiednich preparatów do uzyskania koloru docelowego;</w:t>
      </w:r>
    </w:p>
    <w:p w14:paraId="2F2142BC" w14:textId="77777777" w:rsidR="00F022AA" w:rsidRPr="00A50084" w:rsidRDefault="00F022AA" w:rsidP="001877C2">
      <w:pPr>
        <w:numPr>
          <w:ilvl w:val="0"/>
          <w:numId w:val="6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pogłębienie wiedzy na temat odcieni chłodnych, ciepłych i pastelowych;</w:t>
      </w:r>
    </w:p>
    <w:p w14:paraId="2A09EF5B" w14:textId="77777777" w:rsidR="00F022AA" w:rsidRPr="00A50084" w:rsidRDefault="00F022AA" w:rsidP="001877C2">
      <w:pPr>
        <w:numPr>
          <w:ilvl w:val="0"/>
          <w:numId w:val="6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praca z rozjaśniaczem na obniżonej zasadowości w skali pH.</w:t>
      </w:r>
    </w:p>
    <w:p w14:paraId="5A302D5B" w14:textId="77777777" w:rsidR="00F022AA" w:rsidRPr="00A50084" w:rsidRDefault="00F022AA" w:rsidP="00A5008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</w:rPr>
      </w:pPr>
    </w:p>
    <w:p w14:paraId="568D66DD" w14:textId="4072DF9C" w:rsidR="00F022AA" w:rsidRPr="00122440" w:rsidRDefault="00122440" w:rsidP="001877C2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C</w:t>
      </w:r>
      <w:r w:rsidRPr="00122440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zęść praktyczna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:</w:t>
      </w:r>
    </w:p>
    <w:p w14:paraId="4A91E3AC" w14:textId="77777777" w:rsidR="00122440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wiedza ogólna i szczegółowa z zakresu koloryzacji w odcieniach blond, dostosowaną do poziomu kształcenia aby umieć ją zastosować;</w:t>
      </w:r>
    </w:p>
    <w:p w14:paraId="42073E5D" w14:textId="36A7486A" w:rsidR="00F022AA" w:rsidRPr="00122440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122440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sposób wykazania przydatności technik w codziennej pracy;</w:t>
      </w:r>
    </w:p>
    <w:p w14:paraId="2AF05911" w14:textId="52E3D2BC" w:rsidR="00F022AA" w:rsidRPr="00A50084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zrealizowania fryzury według wskazówek udzielonych przez instruktorów;</w:t>
      </w:r>
    </w:p>
    <w:p w14:paraId="6195AE80" w14:textId="77777777" w:rsidR="00F022AA" w:rsidRPr="00A50084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umiejętność korzystania z narzędzi ułatwiająca codzienną pracę w salonie;</w:t>
      </w:r>
    </w:p>
    <w:p w14:paraId="46544FB9" w14:textId="77777777" w:rsidR="00F022AA" w:rsidRPr="00A50084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lastRenderedPageBreak/>
        <w:t>umiejętność  zaproponowania klientce/klientowi kosmetyków do domowej pielęgnacji;</w:t>
      </w:r>
    </w:p>
    <w:p w14:paraId="2B834346" w14:textId="77777777" w:rsidR="00F022AA" w:rsidRPr="00A50084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umiejętność  wykonania analizy kolorystycznej i na jej podstawie dobranie odcieni idealnych do urody klientki/klienta;</w:t>
      </w:r>
    </w:p>
    <w:p w14:paraId="65B8B0D0" w14:textId="77777777" w:rsidR="00F022AA" w:rsidRPr="00A50084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samodzielne zaprojektowanie techniki koloryzacji, bazując na propozycjach przedstawionych podczas szkolenia;</w:t>
      </w:r>
    </w:p>
    <w:p w14:paraId="79641A57" w14:textId="0847F80A" w:rsidR="00F022AA" w:rsidRPr="00A50084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tworzenie perfekcyjnych odcieni blond na podstawie udostępnionych wskazówek</w:t>
      </w:r>
    </w:p>
    <w:p w14:paraId="10536256" w14:textId="381CE38C" w:rsidR="00F022AA" w:rsidRPr="00A50084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praca z rozjaśniaczami o obniżonej zasadowości w skali pH;</w:t>
      </w:r>
    </w:p>
    <w:p w14:paraId="5CF82620" w14:textId="57C87BDA" w:rsidR="00F022AA" w:rsidRDefault="00F022AA" w:rsidP="001877C2">
      <w:pPr>
        <w:numPr>
          <w:ilvl w:val="0"/>
          <w:numId w:val="6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 xml:space="preserve">samodzielnie dobieranie idealnej techniki oraz produktów rozjaśniający do kondycji </w:t>
      </w: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br/>
        <w:t>i struktury włosów.</w:t>
      </w:r>
    </w:p>
    <w:p w14:paraId="41444D49" w14:textId="7455C35B" w:rsidR="00122440" w:rsidRDefault="00122440" w:rsidP="00122440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</w:p>
    <w:p w14:paraId="19347219" w14:textId="77777777" w:rsidR="00122440" w:rsidRPr="00A50084" w:rsidRDefault="00122440" w:rsidP="00122440">
      <w:pPr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</w:p>
    <w:p w14:paraId="0DFAF2CC" w14:textId="31FFA497" w:rsidR="00CA1086" w:rsidRPr="00122440" w:rsidRDefault="00CA1086" w:rsidP="001877C2">
      <w:pPr>
        <w:pStyle w:val="Akapitzlist"/>
        <w:numPr>
          <w:ilvl w:val="0"/>
          <w:numId w:val="5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122440">
        <w:rPr>
          <w:rFonts w:ascii="Times New Roman" w:hAnsi="Times New Roman" w:cs="Times New Roman"/>
          <w:b/>
          <w:sz w:val="24"/>
          <w:szCs w:val="24"/>
        </w:rPr>
        <w:t>KURS: MISTRZOWSKIE CIĘCIA</w:t>
      </w:r>
    </w:p>
    <w:p w14:paraId="7153AC23" w14:textId="77777777" w:rsidR="00122440" w:rsidRPr="00122440" w:rsidRDefault="00122440" w:rsidP="00122440">
      <w:pPr>
        <w:pStyle w:val="Akapitzli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3492FF" w14:textId="77777777" w:rsidR="00122440" w:rsidRDefault="00A43ECB" w:rsidP="00122440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2519FE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213CAEBA" w14:textId="07A334FD" w:rsidR="00A43ECB" w:rsidRPr="00122440" w:rsidRDefault="00A43ECB" w:rsidP="00122440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będzie odbywał się na </w:t>
      </w:r>
      <w:r w:rsidRPr="001224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terenie małopolski;</w:t>
      </w:r>
    </w:p>
    <w:p w14:paraId="3007D6D6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obejmuje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8 godzin;</w:t>
      </w:r>
    </w:p>
    <w:p w14:paraId="37C98B3C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49EF5F2D" w14:textId="270107F0" w:rsidR="00A43ECB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05.01.2026 r. - </w:t>
      </w:r>
      <w:r w:rsidR="00A43EC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31.03.2026 </w:t>
      </w:r>
      <w:r w:rsidR="00A43EC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r. </w:t>
      </w:r>
    </w:p>
    <w:p w14:paraId="7F232E24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03AE1165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47DDFBF9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2A1866B6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05291323" w14:textId="19ED95F8" w:rsidR="00A43ECB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MISTRZOWSKIE CIĘCIA.</w:t>
      </w:r>
    </w:p>
    <w:p w14:paraId="4A9F089C" w14:textId="77777777" w:rsidR="00317D79" w:rsidRPr="00A50084" w:rsidRDefault="00317D79" w:rsidP="00317D7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1960CB" w14:textId="28146EE9" w:rsidR="00A43ECB" w:rsidRPr="00A50084" w:rsidRDefault="00A43ECB" w:rsidP="001224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54A3389E" w14:textId="77777777" w:rsidR="00A43ECB" w:rsidRPr="00A50084" w:rsidRDefault="00A43ECB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BFDC51" w14:textId="2CED9E2D" w:rsidR="00A43ECB" w:rsidRPr="00A50084" w:rsidRDefault="00122440" w:rsidP="00A50084">
      <w:pPr>
        <w:spacing w:after="0" w:line="240" w:lineRule="auto"/>
        <w:ind w:left="360"/>
        <w:rPr>
          <w:rFonts w:ascii="Times New Roman" w:hAnsi="Times New Roman" w:cs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kern w:val="24"/>
          <w:sz w:val="24"/>
          <w:szCs w:val="24"/>
        </w:rPr>
        <w:t>C</w:t>
      </w:r>
      <w:r w:rsidRPr="00A50084">
        <w:rPr>
          <w:rFonts w:ascii="Times New Roman" w:hAnsi="Times New Roman" w:cs="Times New Roman"/>
          <w:kern w:val="24"/>
          <w:sz w:val="24"/>
          <w:szCs w:val="24"/>
        </w:rPr>
        <w:t>zęść praktyczna</w:t>
      </w:r>
      <w:r>
        <w:rPr>
          <w:rFonts w:ascii="Times New Roman" w:hAnsi="Times New Roman" w:cs="Times New Roman"/>
          <w:kern w:val="24"/>
          <w:sz w:val="24"/>
          <w:szCs w:val="24"/>
        </w:rPr>
        <w:t>:</w:t>
      </w:r>
    </w:p>
    <w:p w14:paraId="1F73DDE1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techniki stopniowania i cieniowania;</w:t>
      </w:r>
    </w:p>
    <w:p w14:paraId="3B13BB08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techniki linii oraz geometrii;</w:t>
      </w:r>
    </w:p>
    <w:p w14:paraId="7EFB07E1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strzyżenia asymetryczne;</w:t>
      </w:r>
    </w:p>
    <w:p w14:paraId="7F6A4B1B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kreatywne podziały;</w:t>
      </w:r>
    </w:p>
    <w:p w14:paraId="2BD03B21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najnowsze trendy;</w:t>
      </w:r>
    </w:p>
    <w:p w14:paraId="6E791F40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najmodniejsze grzywki;</w:t>
      </w:r>
    </w:p>
    <w:p w14:paraId="37B0D848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najnowsze trendy w strzyżeniach, np. Mullet;</w:t>
      </w:r>
    </w:p>
    <w:p w14:paraId="166609B7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stopniowanie i unoszenie;</w:t>
      </w:r>
    </w:p>
    <w:p w14:paraId="638F76DD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tworzenie funkcjonalnych podziałów;</w:t>
      </w:r>
    </w:p>
    <w:p w14:paraId="11CFDDC5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perfekcyjna praca nożyczkami;</w:t>
      </w:r>
    </w:p>
    <w:p w14:paraId="6E7B8E1A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praca nad kształtem fryzury na potylicy i na bokach;</w:t>
      </w:r>
    </w:p>
    <w:p w14:paraId="15077CD9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dobór strzyżenia do kształtu twarzy i struktury włosa;</w:t>
      </w:r>
    </w:p>
    <w:p w14:paraId="5B4D5EFB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idealne wykończenie fryzury krótkiej;</w:t>
      </w:r>
    </w:p>
    <w:p w14:paraId="4241AE55" w14:textId="77777777" w:rsidR="00A43ECB" w:rsidRPr="00A50084" w:rsidRDefault="00A43ECB" w:rsidP="001877C2">
      <w:pPr>
        <w:numPr>
          <w:ilvl w:val="0"/>
          <w:numId w:val="18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B2A29"/>
          <w:kern w:val="0"/>
          <w:sz w:val="24"/>
          <w:szCs w:val="24"/>
          <w:lang w:eastAsia="pl-PL"/>
        </w:rPr>
        <w:t>najnowsze trendy, np.bixie.</w:t>
      </w:r>
    </w:p>
    <w:p w14:paraId="7B8F95B2" w14:textId="521A2761" w:rsidR="002519FE" w:rsidRDefault="002519FE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65A4DB" w14:textId="77777777" w:rsidR="00317D79" w:rsidRPr="00A50084" w:rsidRDefault="00317D79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E2DC19" w14:textId="33D01538" w:rsidR="00A43ECB" w:rsidRPr="00122440" w:rsidRDefault="00A43ECB" w:rsidP="001877C2">
      <w:pPr>
        <w:pStyle w:val="Akapitzlist"/>
        <w:numPr>
          <w:ilvl w:val="0"/>
          <w:numId w:val="5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224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12244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TRYCHOLOGIA DLA POCZĄTKUJĄCYCH</w:t>
      </w:r>
    </w:p>
    <w:p w14:paraId="6FE809E2" w14:textId="77777777" w:rsidR="00122440" w:rsidRPr="00122440" w:rsidRDefault="00122440" w:rsidP="00122440">
      <w:pPr>
        <w:pStyle w:val="Akapitzlist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0DAB8375" w14:textId="77777777" w:rsidR="00122440" w:rsidRDefault="00A43ECB" w:rsidP="00122440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6258F2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1784C448" w14:textId="1D0616F5" w:rsidR="00A43ECB" w:rsidRPr="00122440" w:rsidRDefault="00A43ECB" w:rsidP="00122440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2440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5B6ABE85" w14:textId="0878ED2B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24 godzi</w:t>
      </w:r>
      <w:r w:rsidR="006258F2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91BCF48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2AEBC444" w14:textId="5133B79C" w:rsidR="00A43ECB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01.04.2027</w:t>
      </w:r>
      <w:r w:rsidR="00A43EC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30.06.2027 r. </w:t>
      </w:r>
      <w:r w:rsidR="00A43EC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31D526A4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5938356C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5C6653E3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5CAD1BA2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7809EC77" w14:textId="77777777" w:rsidR="00A43ECB" w:rsidRPr="00A50084" w:rsidRDefault="00A43EC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TRYCHOLOGIA DLA POCZĄTKUJĄCYCH.</w:t>
      </w:r>
    </w:p>
    <w:p w14:paraId="2FD2A2A0" w14:textId="3D315632" w:rsidR="00A43ECB" w:rsidRPr="00A50084" w:rsidRDefault="00A43EC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B59936" w14:textId="77777777" w:rsidR="00A43ECB" w:rsidRPr="00A50084" w:rsidRDefault="00A43ECB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5FF5C506" w14:textId="77777777" w:rsidR="00122440" w:rsidRDefault="00122440" w:rsidP="001224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A4D142" w14:textId="2EDE383A" w:rsidR="00A43ECB" w:rsidRPr="00122440" w:rsidRDefault="00122440" w:rsidP="001877C2">
      <w:pPr>
        <w:pStyle w:val="Akapitzlist"/>
        <w:numPr>
          <w:ilvl w:val="0"/>
          <w:numId w:val="84"/>
        </w:numPr>
        <w:spacing w:after="0" w:line="240" w:lineRule="auto"/>
        <w:ind w:left="426" w:hanging="426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>Część teoretyczna:</w:t>
      </w:r>
    </w:p>
    <w:p w14:paraId="2CCFBF32" w14:textId="77777777" w:rsidR="00122440" w:rsidRDefault="00A43ECB" w:rsidP="001877C2">
      <w:pPr>
        <w:pStyle w:val="Akapitzlist"/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>anatomia i fizjologia włosów, skóry głowy oraz mieszków włosowych,</w:t>
      </w:r>
    </w:p>
    <w:p w14:paraId="7FA711F0" w14:textId="77777777" w:rsidR="00122440" w:rsidRDefault="00A43ECB" w:rsidP="001877C2">
      <w:pPr>
        <w:pStyle w:val="Akapitzlist"/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>budowa skóry głowy,</w:t>
      </w:r>
    </w:p>
    <w:p w14:paraId="2FEC9A94" w14:textId="77777777" w:rsidR="00122440" w:rsidRDefault="00A43ECB" w:rsidP="001877C2">
      <w:pPr>
        <w:pStyle w:val="Akapitzlist"/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>budowa mieszka włosowego,</w:t>
      </w:r>
    </w:p>
    <w:p w14:paraId="35CA8577" w14:textId="77777777" w:rsidR="00122440" w:rsidRDefault="00A43ECB" w:rsidP="001877C2">
      <w:pPr>
        <w:pStyle w:val="Akapitzlist"/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>budowa włosa,</w:t>
      </w:r>
    </w:p>
    <w:p w14:paraId="4E640A63" w14:textId="77777777" w:rsidR="00122440" w:rsidRDefault="00A43ECB" w:rsidP="001877C2">
      <w:pPr>
        <w:pStyle w:val="Akapitzlist"/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>cykl mieszka włosowego,</w:t>
      </w:r>
    </w:p>
    <w:p w14:paraId="09AC9B9F" w14:textId="709CE758" w:rsidR="00A43ECB" w:rsidRPr="00122440" w:rsidRDefault="00A43ECB" w:rsidP="001877C2">
      <w:pPr>
        <w:pStyle w:val="Akapitzlist"/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>anatomie cyklu mieszka włosowego.</w:t>
      </w:r>
    </w:p>
    <w:p w14:paraId="3DDADF3B" w14:textId="77777777" w:rsidR="00A43ECB" w:rsidRPr="00A50084" w:rsidRDefault="00A43ECB" w:rsidP="00A50084">
      <w:pPr>
        <w:spacing w:after="0" w:line="240" w:lineRule="auto"/>
        <w:ind w:left="360"/>
        <w:rPr>
          <w:rFonts w:ascii="Times New Roman" w:hAnsi="Times New Roman" w:cs="Times New Roman"/>
          <w:kern w:val="24"/>
          <w:sz w:val="24"/>
          <w:szCs w:val="24"/>
        </w:rPr>
      </w:pPr>
    </w:p>
    <w:p w14:paraId="10B2A451" w14:textId="6EB796C8" w:rsidR="00A43ECB" w:rsidRDefault="00A43EC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 xml:space="preserve">Problemy skóry głowy i włosów – teoretyczne omówienie rodzaju problemów z jakimi spotykamy się w gabinecie trychologicznym, ich przyczyn oraz rozwiązań (elementy dermatologii, endokrynologii i immunologii). </w:t>
      </w:r>
    </w:p>
    <w:p w14:paraId="14206015" w14:textId="77777777" w:rsidR="00122440" w:rsidRPr="00A50084" w:rsidRDefault="00122440" w:rsidP="00A5008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</w:pPr>
    </w:p>
    <w:p w14:paraId="7EDFAB1F" w14:textId="6EEF55B3" w:rsidR="00A43ECB" w:rsidRPr="00A50084" w:rsidRDefault="00A43ECB" w:rsidP="0012244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Wypadanie włosów:</w:t>
      </w:r>
    </w:p>
    <w:p w14:paraId="65B4B5C7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łysienie niebliznowaciejące,</w:t>
      </w:r>
    </w:p>
    <w:p w14:paraId="60AE7453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łysienia bliznowaciejące,</w:t>
      </w:r>
    </w:p>
    <w:p w14:paraId="1FB1769C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łupież skóry głowy i jego rodzaje,</w:t>
      </w:r>
    </w:p>
    <w:p w14:paraId="76200C12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łojotok skóry głowy,</w:t>
      </w:r>
    </w:p>
    <w:p w14:paraId="467C00BB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łojotokowe zapalenie skóry głowy oraz włosów,</w:t>
      </w:r>
    </w:p>
    <w:p w14:paraId="1E34D8E2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zapalenie mieszków włosowych,</w:t>
      </w:r>
    </w:p>
    <w:p w14:paraId="6C710C7F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atopowe zapalenie skóry głowy,</w:t>
      </w:r>
    </w:p>
    <w:p w14:paraId="47F95F65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zapalenie mieszków włosowych,</w:t>
      </w:r>
    </w:p>
    <w:p w14:paraId="44CD77E3" w14:textId="77777777" w:rsidR="00A43ECB" w:rsidRPr="00A50084" w:rsidRDefault="00A43ECB" w:rsidP="001877C2">
      <w:pPr>
        <w:pStyle w:val="Akapitzlist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łuszczyca skóry głowy.</w:t>
      </w:r>
    </w:p>
    <w:p w14:paraId="197D2346" w14:textId="77777777" w:rsidR="00A43ECB" w:rsidRPr="00A50084" w:rsidRDefault="00A43ECB" w:rsidP="00A5008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</w:p>
    <w:p w14:paraId="66830492" w14:textId="0B2F4538" w:rsidR="00A43ECB" w:rsidRPr="00671A96" w:rsidRDefault="00122440" w:rsidP="00671A96">
      <w:pPr>
        <w:pStyle w:val="Akapitzlist"/>
        <w:widowControl w:val="0"/>
        <w:numPr>
          <w:ilvl w:val="0"/>
          <w:numId w:val="84"/>
        </w:numPr>
        <w:suppressAutoHyphens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</w:pPr>
      <w:r w:rsidRPr="00671A9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</w:rPr>
        <w:t>Część praktyczna:</w:t>
      </w:r>
    </w:p>
    <w:p w14:paraId="32BF884B" w14:textId="77777777" w:rsidR="00122440" w:rsidRDefault="00A43ECB" w:rsidP="001877C2">
      <w:pPr>
        <w:pStyle w:val="Akapitzlist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>przeprowadzenie badania skóry gł</w:t>
      </w:r>
      <w:r w:rsidR="00122440">
        <w:rPr>
          <w:rFonts w:ascii="Times New Roman" w:hAnsi="Times New Roman" w:cs="Times New Roman"/>
          <w:kern w:val="24"/>
          <w:sz w:val="24"/>
          <w:szCs w:val="24"/>
        </w:rPr>
        <w:t>owy mikrokamerą trychologiczną,</w:t>
      </w:r>
    </w:p>
    <w:p w14:paraId="5E469D8A" w14:textId="77777777" w:rsidR="00122440" w:rsidRDefault="00A43ECB" w:rsidP="001877C2">
      <w:pPr>
        <w:pStyle w:val="Akapitzlist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lastRenderedPageBreak/>
        <w:t>rozpoznawanie w obrazie mikroskopowym cech problemów skóry głowy i włosów niezbędnych do postawienia diagnozy trychologicznej  i dostosowania pielęgnacji/kuracji trychologicznych,</w:t>
      </w:r>
    </w:p>
    <w:p w14:paraId="138055D0" w14:textId="32A99DEB" w:rsidR="00A43ECB" w:rsidRPr="00F30BC7" w:rsidRDefault="00A43ECB" w:rsidP="00A50084">
      <w:pPr>
        <w:pStyle w:val="Akapitzlist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122440">
        <w:rPr>
          <w:rFonts w:ascii="Times New Roman" w:hAnsi="Times New Roman" w:cs="Times New Roman"/>
          <w:kern w:val="24"/>
          <w:sz w:val="24"/>
          <w:szCs w:val="24"/>
        </w:rPr>
        <w:t xml:space="preserve">wykonywanie zabiegów trychologicznych dostosowanych do problemów skóry głowy oraz włosów klientki. </w:t>
      </w:r>
    </w:p>
    <w:p w14:paraId="2BB7E3FD" w14:textId="77777777" w:rsidR="009B3E9C" w:rsidRPr="00A50084" w:rsidRDefault="009B3E9C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6BCE1E6D" w14:textId="27372B8A" w:rsidR="001F6E9B" w:rsidRPr="009B3E9C" w:rsidRDefault="001F6E9B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3E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9B3E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SAMOCHODY ELEKTRYCZNE BMW I3/SMART ELECTRIC DRIVE </w:t>
      </w:r>
    </w:p>
    <w:p w14:paraId="023C326D" w14:textId="5616A128" w:rsidR="001F6E9B" w:rsidRPr="00A50084" w:rsidRDefault="001F6E9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8A4CFBA" w14:textId="77777777" w:rsidR="009B3E9C" w:rsidRDefault="001F6E9B" w:rsidP="009B3E9C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6258F2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Kształcenia Zawodowego i Ustawicznego w</w:t>
      </w:r>
      <w:r w:rsidR="009B3E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Niepołomicach;</w:t>
      </w:r>
    </w:p>
    <w:p w14:paraId="42BDA17C" w14:textId="45F30F75" w:rsidR="001F6E9B" w:rsidRPr="009B3E9C" w:rsidRDefault="001F6E9B" w:rsidP="009B3E9C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B3E9C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7FE8E43D" w14:textId="77777777" w:rsidR="001F6E9B" w:rsidRPr="00A50084" w:rsidRDefault="001F6E9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8 godzin;</w:t>
      </w:r>
    </w:p>
    <w:p w14:paraId="24890254" w14:textId="77777777" w:rsidR="001F6E9B" w:rsidRPr="00A50084" w:rsidRDefault="001F6E9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372B2842" w14:textId="5CA0301C" w:rsidR="001F6E9B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03.01.2028</w:t>
      </w:r>
      <w:r w:rsidR="001F6E9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31.03.2028 r.</w:t>
      </w:r>
      <w:r w:rsidR="001F6E9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0DB43A5B" w14:textId="77777777" w:rsidR="001F6E9B" w:rsidRPr="00A50084" w:rsidRDefault="001F6E9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562F6862" w14:textId="77777777" w:rsidR="001F6E9B" w:rsidRPr="00A50084" w:rsidRDefault="001F6E9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73C461B2" w14:textId="77777777" w:rsidR="001F6E9B" w:rsidRPr="00A50084" w:rsidRDefault="001F6E9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4FE4F1A9" w14:textId="77777777" w:rsidR="001F6E9B" w:rsidRPr="00A50084" w:rsidRDefault="001F6E9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1D17ADF3" w14:textId="77777777" w:rsidR="001F6E9B" w:rsidRPr="00A50084" w:rsidRDefault="001F6E9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SAMOCHODY ELEKTRYCZNE BMW I3/SMARTA ELECTRIC DRIVE .</w:t>
      </w:r>
    </w:p>
    <w:p w14:paraId="2B9C3BEB" w14:textId="031339D8" w:rsidR="001F6E9B" w:rsidRPr="00A50084" w:rsidRDefault="001F6E9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B35D85" w14:textId="77777777" w:rsidR="001F6E9B" w:rsidRPr="00671A96" w:rsidRDefault="001F6E9B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1A96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3317852B" w14:textId="77777777" w:rsidR="001F6E9B" w:rsidRPr="00A50084" w:rsidRDefault="001F6E9B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7CD1C1" w14:textId="77777777" w:rsid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szkolenie teoretyczne - omówienie budowy oraz zasady poszczególnych elementów;</w:t>
      </w:r>
    </w:p>
    <w:p w14:paraId="4E64D728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przegląd komponentów układu elektrycznego;</w:t>
      </w:r>
    </w:p>
    <w:p w14:paraId="462625C0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akumulator wysokiego napięcia;</w:t>
      </w:r>
    </w:p>
    <w:p w14:paraId="28388C30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ładowanie pojazdu elektrycznego;</w:t>
      </w:r>
    </w:p>
    <w:p w14:paraId="5F6F19D6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silniki elektryczne;</w:t>
      </w:r>
    </w:p>
    <w:p w14:paraId="5D0FDE49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moduł ładowarki pojazdu;</w:t>
      </w:r>
    </w:p>
    <w:p w14:paraId="3C80E78C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układ Range Extender;</w:t>
      </w:r>
    </w:p>
    <w:p w14:paraId="691BF335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układ klimatyzacji;</w:t>
      </w:r>
    </w:p>
    <w:p w14:paraId="58D1BBDB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układ ogrzewania elektrycznego;</w:t>
      </w:r>
    </w:p>
    <w:p w14:paraId="74614C6B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układ chłodzenia;</w:t>
      </w:r>
    </w:p>
    <w:p w14:paraId="3393B8D6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tempomat;</w:t>
      </w:r>
    </w:p>
    <w:p w14:paraId="17F4C9F7" w14:textId="77777777" w:rsidR="009B3E9C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asystent parkowania;</w:t>
      </w:r>
    </w:p>
    <w:p w14:paraId="60D9E1EE" w14:textId="050124FE" w:rsidR="00F33B58" w:rsidRPr="009B3E9C" w:rsidRDefault="001F6E9B" w:rsidP="001877C2">
      <w:pPr>
        <w:pStyle w:val="Akapitzlist"/>
        <w:numPr>
          <w:ilvl w:val="0"/>
          <w:numId w:val="8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9B3E9C">
        <w:rPr>
          <w:rFonts w:ascii="Times New Roman" w:eastAsia="Arial" w:hAnsi="Times New Roman" w:cs="Times New Roman"/>
          <w:color w:val="222222"/>
          <w:sz w:val="24"/>
          <w:szCs w:val="24"/>
        </w:rPr>
        <w:t>zalecane środki bezpieczeństwa przy obsłudze.</w:t>
      </w:r>
    </w:p>
    <w:p w14:paraId="47963387" w14:textId="77777777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9B8F4D" w14:textId="748C5CFA" w:rsidR="00500B2B" w:rsidRPr="00406445" w:rsidRDefault="00500B2B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TECHNIKA HYBRYDOWA W POJAZDACH SAMOCHODOWYCH TOYOTA PRIUS</w:t>
      </w:r>
    </w:p>
    <w:p w14:paraId="68F4CC4E" w14:textId="77777777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4213C95" w14:textId="77777777" w:rsid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6258F2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6F4112E5" w14:textId="0BAA0227" w:rsidR="00500B2B" w:rsidRP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2E7ED1CE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8 godzin;</w:t>
      </w:r>
    </w:p>
    <w:p w14:paraId="524393FE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lastRenderedPageBreak/>
        <w:t>termin realizacji:</w:t>
      </w:r>
    </w:p>
    <w:p w14:paraId="05914E0B" w14:textId="44BADCD4" w:rsidR="00500B2B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03.01.2028 r. – 31.03.2028 r. </w:t>
      </w:r>
      <w:r w:rsidR="00500B2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326BBC83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6A2BB020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2910A0DB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7DF7B43E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22CAA1B1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TECHNIKA HYBRYDOWA W POJAZDACH SAMOCHODOWYCH TOYOTA PRIUS.</w:t>
      </w:r>
    </w:p>
    <w:p w14:paraId="54E3F5CF" w14:textId="44DB6C7A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59DBD8" w14:textId="139EC1ED" w:rsidR="00500B2B" w:rsidRDefault="00500B2B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1A96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4C826C41" w14:textId="77777777" w:rsidR="00671A96" w:rsidRPr="00671A96" w:rsidRDefault="00671A96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D69D5B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system hybrydowy THS I, II, III, IV i V;</w:t>
      </w:r>
    </w:p>
    <w:p w14:paraId="2034ED62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charakterystyka modelu Toyota Prius;</w:t>
      </w:r>
    </w:p>
    <w:p w14:paraId="1053A914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silnik spalinowy oraz elementy regulacji i sterowania;</w:t>
      </w:r>
    </w:p>
    <w:p w14:paraId="7E445D89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zasada działania układu THS;</w:t>
      </w:r>
    </w:p>
    <w:p w14:paraId="1ED05CA3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omówienie zasady działania komponentów układu HV – silniki elektryczne, sprężarka klimatyzacji, falownik, akumulator HV;</w:t>
      </w:r>
    </w:p>
    <w:p w14:paraId="031ADC84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układ hamulcowy ECB – specyfika układu;</w:t>
      </w:r>
    </w:p>
    <w:p w14:paraId="14C0EAE9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procedury obsługowe;</w:t>
      </w:r>
    </w:p>
    <w:p w14:paraId="56465D94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zasady bezpieczeństwa podczas prac serwisowych;</w:t>
      </w:r>
    </w:p>
    <w:p w14:paraId="0A9353E4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podobieństwa i różnice w stosunku do innych rozwiązań: Hyundai, BMW, Honda itp.;</w:t>
      </w:r>
    </w:p>
    <w:p w14:paraId="066DFEFA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demontaż przekładni Toyota Prius ( III lub IV generacja), falownika (III lub IV generacja), sprężarki oraz akumulatora HV Toyota Prius;</w:t>
      </w:r>
    </w:p>
    <w:p w14:paraId="0ABF7C10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pomiary diagnostyczne komponentów (Data Plus, Div.0);</w:t>
      </w:r>
    </w:p>
    <w:p w14:paraId="39C7F591" w14:textId="77777777" w:rsidR="00406445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procedury bezpieczeństwa z wykorzystaniem pojazdu Toyota Prius;</w:t>
      </w:r>
    </w:p>
    <w:p w14:paraId="33340783" w14:textId="445DEFDB" w:rsidR="00500B2B" w:rsidRDefault="00500B2B" w:rsidP="001877C2">
      <w:pPr>
        <w:pStyle w:val="Akapitzlist"/>
        <w:numPr>
          <w:ilvl w:val="0"/>
          <w:numId w:val="8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omówienie budowy i zasady diagnostyki akumulatora HV.</w:t>
      </w:r>
    </w:p>
    <w:p w14:paraId="62C7752E" w14:textId="77777777" w:rsidR="00406445" w:rsidRPr="00406445" w:rsidRDefault="00406445" w:rsidP="00406445">
      <w:pPr>
        <w:pStyle w:val="Akapitzlist"/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05B523D8" w14:textId="2774295E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9D5CC1" w14:textId="7EBF9C47" w:rsidR="00500B2B" w:rsidRPr="00406445" w:rsidRDefault="00500B2B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OBSŁUGA I PROGRAMOWANIE OBRABIAREK STEROWANYCH NUMERYCZNIE – OPERATOR/PROGRAMISTA CNC.</w:t>
      </w:r>
    </w:p>
    <w:p w14:paraId="4AB0114F" w14:textId="43D458C2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60C73BE2" w14:textId="77777777" w:rsidR="00956962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EF2998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  <w:r w:rsidR="00F30B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D658468" w14:textId="3CB0AC1A" w:rsidR="00500B2B" w:rsidRP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6A957081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42 godziny;</w:t>
      </w:r>
    </w:p>
    <w:p w14:paraId="020A0645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559F2CC7" w14:textId="34F09E9B" w:rsidR="00500B2B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03.11.2025 r. – 19.12.2025 r. </w:t>
      </w:r>
    </w:p>
    <w:p w14:paraId="5685B279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621CB72D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02AC36C8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01C9A2FD" w14:textId="77777777" w:rsidR="00406445" w:rsidRDefault="00500B2B" w:rsidP="00406445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uczestnik otrzyma ma</w:t>
      </w:r>
      <w:r w:rsid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teriały szkoleniowe na własność;</w:t>
      </w:r>
    </w:p>
    <w:p w14:paraId="569087A1" w14:textId="12091725" w:rsidR="00500B2B" w:rsidRPr="00406445" w:rsidRDefault="00500B2B" w:rsidP="00406445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</w:t>
      </w:r>
      <w:r w:rsidRPr="004064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OBSŁUGA I PROGRAMOWANIE OBRABIAREK STEROWANYCH NUMERYCZNIE – OPERATOR/PROGRAMISTA CNC.</w:t>
      </w:r>
    </w:p>
    <w:p w14:paraId="586A5D74" w14:textId="2F7E6E65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901971" w14:textId="77777777" w:rsidR="00500B2B" w:rsidRPr="00A50084" w:rsidRDefault="00500B2B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4A2CB68D" w14:textId="77777777" w:rsidR="00500B2B" w:rsidRPr="00A50084" w:rsidRDefault="00500B2B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642966" w14:textId="77777777" w:rsidR="00500B2B" w:rsidRPr="00A50084" w:rsidRDefault="00500B2B" w:rsidP="001877C2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CZĘŚĆ TEORETYCZNA:</w:t>
      </w:r>
    </w:p>
    <w:p w14:paraId="25D3369A" w14:textId="3BC454A9" w:rsidR="00500B2B" w:rsidRPr="00406445" w:rsidRDefault="00500B2B" w:rsidP="001877C2">
      <w:pPr>
        <w:pStyle w:val="Akapitzlist"/>
        <w:numPr>
          <w:ilvl w:val="0"/>
          <w:numId w:val="88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zapis konstrukcji - podstawy rysunku technicznego w obróbce skrawaniem;</w:t>
      </w:r>
    </w:p>
    <w:p w14:paraId="32E2851E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wiadomości podstawowe dotyczące projektowania procesów technologicznych;</w:t>
      </w:r>
    </w:p>
    <w:p w14:paraId="37199B34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przebieg projektowania procesów technologicznych;</w:t>
      </w:r>
    </w:p>
    <w:p w14:paraId="6C63E26B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dokumentacja technologiczna;</w:t>
      </w:r>
    </w:p>
    <w:p w14:paraId="4EF21C7B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rodzaje obróbek;</w:t>
      </w:r>
    </w:p>
    <w:p w14:paraId="393B6D08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wiadomości podstawowe dotyczące obróbki skrawaniem, parametry skrawania, naddatki na obróbkę;</w:t>
      </w:r>
    </w:p>
    <w:p w14:paraId="37D29749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tworzenie się wióra i wpływ parametrów obróbki na łamanie wióra;</w:t>
      </w:r>
    </w:p>
    <w:p w14:paraId="25029B05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omówienie nowoczesnych narzędzi stosowanych na maszynach numerycznych;</w:t>
      </w:r>
    </w:p>
    <w:p w14:paraId="7001DDF0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typowe operacje wykonywane na tokarkach, frezarkach i centrach sterowanych;</w:t>
      </w:r>
    </w:p>
    <w:p w14:paraId="12AC3933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wstęp do tworzenia programów na obrabiarki CNC;</w:t>
      </w:r>
    </w:p>
    <w:p w14:paraId="741B1A7D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podstawy geometryczne (układ współrzędnych, punkty odniesienia, wymiarowanie absolutne i przyrostowe);</w:t>
      </w:r>
    </w:p>
    <w:p w14:paraId="4ED419C2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wprowadzenie do programowania (budowa bloku w programie NC, funkcje modalne);</w:t>
      </w:r>
    </w:p>
    <w:p w14:paraId="39ECF421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omówienie funkcji pomocniczych S, M, F, T;</w:t>
      </w:r>
    </w:p>
    <w:p w14:paraId="525E68DC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omówienie podstawowych interpolacji liniowych G00, G01;</w:t>
      </w:r>
    </w:p>
    <w:p w14:paraId="0AE995B8" w14:textId="77777777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omówienie podstawowych interpolacji kołowych G02, G03;</w:t>
      </w:r>
    </w:p>
    <w:p w14:paraId="3E21667F" w14:textId="67329BF4" w:rsidR="00500B2B" w:rsidRPr="00A50084" w:rsidRDefault="00500B2B" w:rsidP="001877C2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wprowadzenie do obsługi symulatora, odzwierciedlającego rzeczywisty układ sterowania SINUTRAIN.</w:t>
      </w:r>
    </w:p>
    <w:p w14:paraId="06506022" w14:textId="4FAAD185" w:rsidR="00500B2B" w:rsidRPr="00A50084" w:rsidRDefault="00500B2B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</w:p>
    <w:p w14:paraId="2265E7E3" w14:textId="77777777" w:rsidR="00500B2B" w:rsidRPr="00A50084" w:rsidRDefault="00500B2B" w:rsidP="00A50084">
      <w:pPr>
        <w:pStyle w:val="Akapitzlist"/>
        <w:spacing w:after="0" w:line="240" w:lineRule="auto"/>
        <w:jc w:val="both"/>
        <w:rPr>
          <w:rFonts w:ascii="Times New Roman" w:eastAsia="Arial" w:hAnsi="Times New Roman" w:cs="Times New Roman"/>
          <w:color w:val="444444"/>
          <w:sz w:val="24"/>
          <w:szCs w:val="24"/>
        </w:rPr>
      </w:pPr>
    </w:p>
    <w:p w14:paraId="01DADDFA" w14:textId="7AA1BD0F" w:rsidR="00500B2B" w:rsidRPr="00406445" w:rsidRDefault="00500B2B" w:rsidP="001877C2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CZĘŚĆ PRAKTYCZNA:</w:t>
      </w:r>
    </w:p>
    <w:p w14:paraId="44826596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tworzenie programów w oparciu o znormalizowany język zapisu poleceń dla urządzeń CNC (G-code);</w:t>
      </w:r>
    </w:p>
    <w:p w14:paraId="597FF3F3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współrzędne biegunowe;</w:t>
      </w:r>
    </w:p>
    <w:p w14:paraId="1CBE948F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analiza toru ścieżki narzędzia w zależności od zastosowanego rodzaju interpolacji ruchu narzędzia;</w:t>
      </w:r>
    </w:p>
    <w:p w14:paraId="5655FF46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sterownik SINUMERIK 828D/840D - omówienie i praktyczna praca;</w:t>
      </w:r>
    </w:p>
    <w:p w14:paraId="3C2F0BA7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podstawy pracy ze sterownikiem, wykorzystanie symulatora do nauki podstawowych czynności na obrabiarce;</w:t>
      </w:r>
    </w:p>
    <w:p w14:paraId="73DEDCBB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dobór technologii w celu wykonania przedmiotów;</w:t>
      </w:r>
    </w:p>
    <w:p w14:paraId="47C6F4AF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programowanie cykli obróbki z zastosowaniem ShopMill;</w:t>
      </w:r>
    </w:p>
    <w:p w14:paraId="36A5B611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sprawdzenie poprawności przygotowanych cykli obróbkowych wraz z wirtualną symulacją;</w:t>
      </w:r>
    </w:p>
    <w:p w14:paraId="0E467183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poprawki, edycja oraz analiza ewentualnych wątpliwości w procesie projektowania programów;</w:t>
      </w:r>
    </w:p>
    <w:p w14:paraId="3F7D5F12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samodzielna praca z programem;</w:t>
      </w:r>
    </w:p>
    <w:p w14:paraId="47B4FD05" w14:textId="77777777" w:rsidR="00500B2B" w:rsidRPr="00A50084" w:rsidRDefault="00500B2B" w:rsidP="001877C2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praca na obrabiarkach z wykorzystaniem sterownika SINUMERIK;</w:t>
      </w:r>
    </w:p>
    <w:p w14:paraId="055B8D99" w14:textId="77777777" w:rsidR="00500B2B" w:rsidRPr="00A50084" w:rsidRDefault="00500B2B" w:rsidP="001877C2">
      <w:pPr>
        <w:pStyle w:val="Akapitzlist"/>
        <w:numPr>
          <w:ilvl w:val="1"/>
          <w:numId w:val="19"/>
        </w:numPr>
        <w:shd w:val="clear" w:color="auto" w:fill="FFFFFF" w:themeFill="background1"/>
        <w:spacing w:after="0" w:line="24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zajęcia praktyczne przy obrabiarce CNC weryfikujące zdobytą wiedzę;</w:t>
      </w:r>
    </w:p>
    <w:p w14:paraId="2453E5D3" w14:textId="77777777" w:rsidR="00500B2B" w:rsidRPr="00A50084" w:rsidRDefault="00500B2B" w:rsidP="001877C2">
      <w:pPr>
        <w:pStyle w:val="Akapitzlist"/>
        <w:numPr>
          <w:ilvl w:val="1"/>
          <w:numId w:val="19"/>
        </w:numPr>
        <w:shd w:val="clear" w:color="auto" w:fill="FFFFFF" w:themeFill="background1"/>
        <w:spacing w:after="0" w:line="24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lastRenderedPageBreak/>
        <w:t>projektowanie operacji frezowania według własnego pomysłu;</w:t>
      </w:r>
    </w:p>
    <w:p w14:paraId="41A48ED1" w14:textId="77777777" w:rsidR="00500B2B" w:rsidRPr="00A50084" w:rsidRDefault="00500B2B" w:rsidP="001877C2">
      <w:pPr>
        <w:pStyle w:val="Akapitzlist"/>
        <w:numPr>
          <w:ilvl w:val="1"/>
          <w:numId w:val="19"/>
        </w:numPr>
        <w:shd w:val="clear" w:color="auto" w:fill="FFFFFF" w:themeFill="background1"/>
        <w:spacing w:after="0" w:line="24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projektowanie operacji toczenia według własnego pomysłu;</w:t>
      </w:r>
    </w:p>
    <w:p w14:paraId="112CD636" w14:textId="6734CA95" w:rsidR="00500B2B" w:rsidRPr="00A50084" w:rsidRDefault="00500B2B" w:rsidP="001877C2">
      <w:pPr>
        <w:pStyle w:val="Akapitzlist"/>
        <w:numPr>
          <w:ilvl w:val="1"/>
          <w:numId w:val="19"/>
        </w:numPr>
        <w:shd w:val="clear" w:color="auto" w:fill="FFFFFF" w:themeFill="background1"/>
        <w:spacing w:after="0" w:line="240" w:lineRule="auto"/>
        <w:ind w:left="709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wykonanie detalu wg własnego pomysłu - wykonany detal Kursant może ze sobą zabrać.</w:t>
      </w:r>
    </w:p>
    <w:p w14:paraId="7802B02A" w14:textId="0B3A9160" w:rsidR="00F33B58" w:rsidRDefault="00F33B58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</w:p>
    <w:p w14:paraId="60E7C932" w14:textId="77777777" w:rsidR="00406445" w:rsidRPr="00A50084" w:rsidRDefault="00406445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1397AE" w14:textId="3AFB3B7A" w:rsidR="00500B2B" w:rsidRPr="00406445" w:rsidRDefault="00500B2B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DIAGNOSTYKA POJAZDÓW HYBRYDOWYCH I ELEKTRYCZNYCH.</w:t>
      </w:r>
    </w:p>
    <w:p w14:paraId="61629F34" w14:textId="65DDF35E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77B2956C" w14:textId="77777777" w:rsid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EF2998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69004089" w14:textId="142C046D" w:rsidR="00500B2B" w:rsidRP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49B8ABF3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4CA95D7F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1874B146" w14:textId="6DC89B7F" w:rsidR="00500B2B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05.01.2026</w:t>
      </w:r>
      <w:r w:rsidR="00500B2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31.03.2026 r.</w:t>
      </w:r>
      <w:r w:rsidR="00500B2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4FC17FA1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4D4A1BFA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2F203384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016525CD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2067CA98" w14:textId="66723F9F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DIAGNOSTYKA POJAZDÓW HYBRYDOWYCH I ELEKTRYCZNYCH</w:t>
      </w:r>
      <w:r w:rsidR="00317D7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62E66F7" w14:textId="191B498C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30D025" w14:textId="77777777" w:rsidR="00500B2B" w:rsidRPr="00A50084" w:rsidRDefault="00500B2B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14AE010C" w14:textId="77777777" w:rsidR="00500B2B" w:rsidRPr="00A50084" w:rsidRDefault="00500B2B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673B3E" w14:textId="0072F1D4" w:rsidR="00500B2B" w:rsidRPr="00406445" w:rsidRDefault="00500B2B" w:rsidP="001877C2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CZĘŚĆ TEORETYCZNA:</w:t>
      </w:r>
    </w:p>
    <w:p w14:paraId="355875FE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rodzaje pojazdów elektrycznych,</w:t>
      </w:r>
    </w:p>
    <w:p w14:paraId="1DB35B28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omówienie rozwiązań na konkretnych przykładach popularnych pojazdów różnych marek,</w:t>
      </w:r>
    </w:p>
    <w:p w14:paraId="04BCC4C2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bateria trakcyjna – budowa i zarządzanie energią, </w:t>
      </w:r>
    </w:p>
    <w:p w14:paraId="58D4F4EE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system sterowania układu HV (wysokiego napięcia),</w:t>
      </w:r>
    </w:p>
    <w:p w14:paraId="7CC53FF9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trakcyjny silnik elektryczny,</w:t>
      </w:r>
    </w:p>
    <w:p w14:paraId="36343AC7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odzysk energii podczas hamowania,</w:t>
      </w:r>
    </w:p>
    <w:p w14:paraId="0CBFBFEF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zasady bezpiecznej pracy przy układach pracujących pod wysokim napięciem (omówienie kwalifikacji 1S, 2S, 3S),</w:t>
      </w:r>
    </w:p>
    <w:p w14:paraId="3E07FD77" w14:textId="3F63B8A1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omówienie dostępnych ładowarek, przebiegu procesu ładowania oraz ważnych parametrów w kontekście określenia stanu baterii trakcyjnej.</w:t>
      </w:r>
    </w:p>
    <w:p w14:paraId="6FAED3F9" w14:textId="77777777" w:rsidR="00EF2998" w:rsidRPr="00A50084" w:rsidRDefault="00EF2998" w:rsidP="00A50084">
      <w:pPr>
        <w:pStyle w:val="Akapitzlist"/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1EA71D25" w14:textId="62F4E73E" w:rsidR="00500B2B" w:rsidRPr="00406445" w:rsidRDefault="00500B2B" w:rsidP="001877C2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CZĘŚĆ PRAKTYCZA: </w:t>
      </w:r>
    </w:p>
    <w:p w14:paraId="0C15E43E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przeprowadzenie procedury wyłączania układu wysokiego napięcia wraz z pomiarami potwierdzającymi,</w:t>
      </w:r>
    </w:p>
    <w:p w14:paraId="3EE1E328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kierowane poszukiwanie błędów w układzie HV (wysokiego napięcia),</w:t>
      </w:r>
    </w:p>
    <w:p w14:paraId="7AD45E0E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pomiar izolacji przewodów HV, </w:t>
      </w:r>
    </w:p>
    <w:p w14:paraId="402927D6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pomiar i diagnoza najważniejszych elementów układu wysokiego napięcia takich jak silnik elektryczny, inwerter oraz bateria trakcyjna,</w:t>
      </w:r>
    </w:p>
    <w:p w14:paraId="05EA1430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interpretacja błędów oraz wartości rzeczywistych możliwych do odczytania przez tester diagnostyczny. Podanie wartości prawidłowych i ich zakresów,</w:t>
      </w:r>
    </w:p>
    <w:p w14:paraId="001527F2" w14:textId="77777777" w:rsidR="00500B2B" w:rsidRPr="00A50084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lastRenderedPageBreak/>
        <w:t>testy oraz ocena żywotności baterii trakcyjnej wraz ze sprawdzeniem napięcia na poszczególnych celach,</w:t>
      </w:r>
    </w:p>
    <w:p w14:paraId="46AA0C5C" w14:textId="68580F5C" w:rsidR="00500B2B" w:rsidRPr="00406445" w:rsidRDefault="00500B2B" w:rsidP="001877C2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A50084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szkolenie przeprowadzane jest na pojeździe elektrycznym posiadającym baterię trakcyjną.</w:t>
      </w:r>
    </w:p>
    <w:p w14:paraId="15523476" w14:textId="77777777" w:rsidR="00406445" w:rsidRPr="00A50084" w:rsidRDefault="00406445" w:rsidP="00406445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770B6F5B" w14:textId="33A18391" w:rsidR="00DC2D51" w:rsidRPr="00A50084" w:rsidRDefault="00DC2D51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44D5DA" w14:textId="3DC5919B" w:rsidR="00500B2B" w:rsidRPr="00406445" w:rsidRDefault="00500B2B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DIAGNOSTYKA POJAZDÓW PODSTAWY GEOMETRII ZAWIESZENIA POJAZDÓW.</w:t>
      </w:r>
    </w:p>
    <w:p w14:paraId="6E0199BB" w14:textId="5FE49672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0D48B38" w14:textId="77777777" w:rsid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EF2998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Kształcenia Zawodowego</w:t>
      </w:r>
      <w:r w:rsid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Ustawicznego w Niepołomicach;</w:t>
      </w:r>
    </w:p>
    <w:p w14:paraId="42F9AC23" w14:textId="1CFF7FBF" w:rsidR="00500B2B" w:rsidRP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7F4D88F0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5C8B514D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7BAE963" w14:textId="75F50091" w:rsidR="00500B2B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01.07.2026 r. – 30.09.2026</w:t>
      </w:r>
      <w:r w:rsidR="00500B2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089862D2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5913BC53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652C922B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79F0698A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170DBEE2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DIAGNOSTYKA POJAZDÓW PODSTAWY GEOMETRII ZAWIESZENIA POJAZDÓW. </w:t>
      </w:r>
    </w:p>
    <w:p w14:paraId="269AD8B5" w14:textId="53847AB4" w:rsidR="00500B2B" w:rsidRPr="00A50084" w:rsidRDefault="00245232" w:rsidP="00406445">
      <w:pPr>
        <w:tabs>
          <w:tab w:val="left" w:pos="1385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F0418E7" w14:textId="3C8770BD" w:rsidR="00500B2B" w:rsidRDefault="00500B2B" w:rsidP="0040644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rogram kursu:</w:t>
      </w:r>
    </w:p>
    <w:p w14:paraId="32FCDED3" w14:textId="77777777" w:rsidR="00406445" w:rsidRPr="00A50084" w:rsidRDefault="00406445" w:rsidP="0040644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BC25C3" w14:textId="1DCC22BB" w:rsidR="00500B2B" w:rsidRPr="0071514E" w:rsidRDefault="00500B2B" w:rsidP="0071514E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CZĘŚĆ TEORETYCZNA:</w:t>
      </w:r>
    </w:p>
    <w:p w14:paraId="1601888D" w14:textId="77777777" w:rsidR="00500B2B" w:rsidRPr="00A50084" w:rsidRDefault="00500B2B" w:rsidP="001877C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pojęcia związane z geometrią zawieszenia;  </w:t>
      </w:r>
    </w:p>
    <w:p w14:paraId="53E0537A" w14:textId="77777777" w:rsidR="00500B2B" w:rsidRPr="00A50084" w:rsidRDefault="00500B2B" w:rsidP="001877C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rola parametrów geometrii i ich wzajemne zależności;  </w:t>
      </w:r>
    </w:p>
    <w:p w14:paraId="5FEF4962" w14:textId="77777777" w:rsidR="00500B2B" w:rsidRPr="00A50084" w:rsidRDefault="00500B2B" w:rsidP="001877C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wpływ parametrów geometrii na prowadzenie pojazdu w przypadku nieprawidłowości (uszkodzenia elementów zawieszenia, błędna regulacja); </w:t>
      </w:r>
    </w:p>
    <w:p w14:paraId="79DF1B2D" w14:textId="77777777" w:rsidR="00500B2B" w:rsidRPr="00A50084" w:rsidRDefault="00500B2B" w:rsidP="001877C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rola układu trapezowego w kierowaniu pojazdem;  </w:t>
      </w:r>
    </w:p>
    <w:p w14:paraId="7F2280BC" w14:textId="77777777" w:rsidR="00500B2B" w:rsidRPr="00A50084" w:rsidRDefault="00500B2B" w:rsidP="001877C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różnice kąta skrętu kół – zadanie, przykłady uszkodzeń wpływających na ten parametr;  </w:t>
      </w:r>
    </w:p>
    <w:p w14:paraId="69B1A202" w14:textId="77777777" w:rsidR="00500B2B" w:rsidRPr="00A50084" w:rsidRDefault="00500B2B" w:rsidP="001877C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oznaczenia felg i opon – typowe uszkodzenia, przyczyny; </w:t>
      </w:r>
    </w:p>
    <w:p w14:paraId="5EA10E5A" w14:textId="77777777" w:rsidR="00500B2B" w:rsidRPr="00A50084" w:rsidRDefault="00500B2B" w:rsidP="001877C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czynności przygotowawcze do pomiaru geometrii / warunki brzegowe;  </w:t>
      </w:r>
    </w:p>
    <w:p w14:paraId="4116423A" w14:textId="53070EA7" w:rsidR="00500B2B" w:rsidRPr="00A50084" w:rsidRDefault="00500B2B" w:rsidP="001877C2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zasady pomiaru urządzeniami FWA.  </w:t>
      </w:r>
    </w:p>
    <w:p w14:paraId="50CA027F" w14:textId="77777777" w:rsidR="00500B2B" w:rsidRPr="00A50084" w:rsidRDefault="00500B2B" w:rsidP="00406445">
      <w:pPr>
        <w:pStyle w:val="Akapitzlist"/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6B4E14D7" w14:textId="600C2D0E" w:rsidR="00500B2B" w:rsidRPr="00406445" w:rsidRDefault="00500B2B" w:rsidP="001877C2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CZĘŚĆ PRAKTYCZNA: </w:t>
      </w:r>
    </w:p>
    <w:p w14:paraId="2D8272A5" w14:textId="3DFBA32F" w:rsidR="00500B2B" w:rsidRPr="00A50084" w:rsidRDefault="00500B2B" w:rsidP="001877C2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pełen proces od przygotowania do pomiaru (weryfikacja uszkodzeń dyskwalifikujących, sprawdzenie warunków brzegowych – obciążenie pojazdu, poziom nadwozia itp.) poprzez pomiar zasadniczy kilkoma typami urządzeń FWA, interpretację wyników, regu</w:t>
      </w:r>
      <w:r w:rsidR="00406445">
        <w:rPr>
          <w:rFonts w:ascii="Times New Roman" w:eastAsia="Arial" w:hAnsi="Times New Roman" w:cs="Times New Roman"/>
          <w:color w:val="222222"/>
          <w:sz w:val="24"/>
          <w:szCs w:val="24"/>
        </w:rPr>
        <w:t>lację lub naprawę i regulację;</w:t>
      </w:r>
    </w:p>
    <w:p w14:paraId="1F89DDC0" w14:textId="51006F22" w:rsidR="00500B2B" w:rsidRPr="00A50084" w:rsidRDefault="00500B2B" w:rsidP="001877C2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część praktyczna odbywa się na kilku różnych / charakterystycznych typach zawierzeń.  </w:t>
      </w:r>
    </w:p>
    <w:p w14:paraId="070CCAC6" w14:textId="77777777" w:rsidR="00500B2B" w:rsidRPr="00A50084" w:rsidRDefault="00500B2B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5AA36E5F" w14:textId="3B5D1309" w:rsidR="00500B2B" w:rsidRDefault="00500B2B" w:rsidP="00A5008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CB01576" w14:textId="0A343DDE" w:rsidR="0071514E" w:rsidRDefault="0071514E" w:rsidP="00A5008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13613A4" w14:textId="77777777" w:rsidR="0071514E" w:rsidRPr="00A50084" w:rsidRDefault="0071514E" w:rsidP="00A5008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CD52A15" w14:textId="02CFE2BD" w:rsidR="00500B2B" w:rsidRPr="00406445" w:rsidRDefault="00500B2B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KURS: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SILNIKI BENZYNOWE BEZPOŚREDNI WTRYSK BENZYNY FIRMY BOSCH NA PRZYKŁADZIE GRUPY VOLKSWAGEN.</w:t>
      </w:r>
    </w:p>
    <w:p w14:paraId="345A219E" w14:textId="07C6A63F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7DA69D77" w14:textId="77777777" w:rsid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27522C29" w14:textId="4E17AF22" w:rsidR="00500B2B" w:rsidRPr="00406445" w:rsidRDefault="00500B2B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a terenie małopolski;</w:t>
      </w:r>
    </w:p>
    <w:p w14:paraId="1674F7BE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2050E0A5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59C6E701" w14:textId="7F7D79B3" w:rsidR="00500B2B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05.01.2026</w:t>
      </w:r>
      <w:r w:rsidR="00500B2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31.03.2026 r.</w:t>
      </w:r>
      <w:r w:rsidR="00500B2B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3E98F761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0D571683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610763FF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7394279E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15C0CD84" w14:textId="77777777" w:rsidR="00500B2B" w:rsidRPr="00A50084" w:rsidRDefault="00500B2B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SILNIKI BENZYNOWE BEZPOŚREDNI WTRYSK BENZYNY FIRMY BOSCH NA PRZYKŁADZIE GRUPY VOLKSWAGEN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0B7765C0" w14:textId="7BF3D091" w:rsidR="00500B2B" w:rsidRPr="00A50084" w:rsidRDefault="00500B2B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3FD27E" w14:textId="77777777" w:rsidR="00500B2B" w:rsidRPr="00A50084" w:rsidRDefault="00500B2B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787AE803" w14:textId="77777777" w:rsidR="00500B2B" w:rsidRPr="00A50084" w:rsidRDefault="00500B2B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0E7B68" w14:textId="04AB2057" w:rsidR="00500B2B" w:rsidRPr="00406445" w:rsidRDefault="00500B2B" w:rsidP="001877C2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CZĘŚĆ TEORETYCZNA: </w:t>
      </w:r>
    </w:p>
    <w:p w14:paraId="32A11F72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systemy bezpośredniego wtrysku benzyny – MED na przykładzie systemów MED 9 </w:t>
      </w: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br/>
        <w:t xml:space="preserve">i MED 7, znajdujących zastosowanie w samochodach grupy VW; </w:t>
      </w:r>
    </w:p>
    <w:p w14:paraId="6A402A02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FSI a klasyczne silniki, spalanie mieszanek ubogich jednorodnych i uwarstwionych – korzyści, problemy; </w:t>
      </w:r>
    </w:p>
    <w:p w14:paraId="3A988783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obwód niskiego ciśnienia paliwa: budowa i zasada działania systemu o zmiennym, elektronicznie regulowanym wydatku; integrator, adaptacje, ustawienia podstawowe; </w:t>
      </w:r>
    </w:p>
    <w:p w14:paraId="08937EF1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obwód wysokiego ciśnienia paliwa: budowa i zasada działania układu; budowa, zasada działania pomp wysokociśnieniowych – warianty, regulacja wysokiego ciśnienia, typowe usterki, tryby awaryjne, zachowania systemu; </w:t>
      </w:r>
    </w:p>
    <w:p w14:paraId="1D798891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wtryskiwacze wysokociśnieniowe – koncepcja sterowania, diagnostyka, montaż/demontaż;</w:t>
      </w:r>
    </w:p>
    <w:p w14:paraId="5A78F22C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układ dolotowy: kierownice powietrza – budowa, cel stosowania, koncepcja sterowania, tryb awaryjny;</w:t>
      </w:r>
    </w:p>
    <w:p w14:paraId="6CEF7778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tryby pracy silnika – rodzaje mieszanek, sposoby ich realizacji, zachowania systemu, tryby awaryjne, diagnostyka;</w:t>
      </w:r>
    </w:p>
    <w:p w14:paraId="39C72F9B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układ wydechowy – obróbka spalin: budowa układu wydechowego, warianty; </w:t>
      </w:r>
    </w:p>
    <w:p w14:paraId="297A0E46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sonda szerokopasmowa w procesie regulacji składu mieszanki o zmiennym λ, budowa, zasada działania, diagnostyka; </w:t>
      </w:r>
    </w:p>
    <w:p w14:paraId="4A82596A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układ gromadzenia i redukcji tlenków azotu (NOx): emisja i redukcja tlenków azotu: budowa i zasada działania układu kumulacji i redukcji NOx, katalizator zasobnikowy NOx, czujnik NOx – budowa, zasada działania, zadania, diagnostyka, problem zasiarczania i odsiarczania katalizatorów NOx (również w kontekście jakości i zużycia paliwa); </w:t>
      </w:r>
    </w:p>
    <w:p w14:paraId="05AD0403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recyrkulacja spalin w silnikach FSI;</w:t>
      </w:r>
    </w:p>
    <w:p w14:paraId="597FAC06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zmienne fazy rozrządu (również, jako element walki z tzw. turbodziurą);</w:t>
      </w:r>
    </w:p>
    <w:p w14:paraId="11F74038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lastRenderedPageBreak/>
        <w:t xml:space="preserve">elektronicznie sterowany układ chłodzenia: układ z elektronicznie sterowanym termostatem (budowa, zasada działania, cel stosowania, tryb awaryjny, diagnostyka), elektronicznie sterowane wentylatory (cel stosowania, sterowanie, diagnostyka); </w:t>
      </w:r>
    </w:p>
    <w:p w14:paraId="5567563F" w14:textId="77777777" w:rsidR="00500B2B" w:rsidRPr="00A50084" w:rsidRDefault="00500B2B" w:rsidP="001877C2">
      <w:pPr>
        <w:pStyle w:val="Akapitzlist"/>
        <w:numPr>
          <w:ilvl w:val="0"/>
          <w:numId w:val="29"/>
        </w:numPr>
        <w:spacing w:after="0" w:line="240" w:lineRule="auto"/>
        <w:ind w:left="567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oddławienie silników FSI w kontekście wzmocnienia siły hamowania. </w:t>
      </w:r>
    </w:p>
    <w:p w14:paraId="786487AC" w14:textId="77777777" w:rsidR="00500B2B" w:rsidRPr="00A50084" w:rsidRDefault="00500B2B" w:rsidP="00A50084">
      <w:pPr>
        <w:pStyle w:val="Akapitzlist"/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32A16E72" w14:textId="58690D48" w:rsidR="00500B2B" w:rsidRPr="00406445" w:rsidRDefault="00500B2B" w:rsidP="001877C2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CZĘŚĆ PRAKTYCZNA: </w:t>
      </w:r>
    </w:p>
    <w:p w14:paraId="4B1FDF14" w14:textId="163828F6" w:rsidR="003B0A80" w:rsidRPr="00F30BC7" w:rsidRDefault="00500B2B" w:rsidP="00A50084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diagnostyka z wykorzystaniem urządzeń KTS i FSA na silnikach i samochodach szkoleniowych.</w:t>
      </w:r>
    </w:p>
    <w:p w14:paraId="0A5F1818" w14:textId="7D2C0F95" w:rsidR="003B0A80" w:rsidRPr="00A50084" w:rsidRDefault="003B0A80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101C538" w14:textId="32AFD7C4" w:rsidR="00E95B5F" w:rsidRPr="00406445" w:rsidRDefault="00E95B5F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KOMFORT I UKŁADY BEZPIECZEŃSTWA TRANSMISJA CYFROWA </w:t>
      </w:r>
      <w:r w:rsid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br/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W POJAZDACH ORAZ UKŁADY CENTRALNEJ ELEKTRONIKI</w:t>
      </w:r>
    </w:p>
    <w:p w14:paraId="4902BBB7" w14:textId="5392F012" w:rsidR="00E95B5F" w:rsidRPr="00A50084" w:rsidRDefault="00E95B5F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08E848F4" w14:textId="6C05B9A5" w:rsidR="00E95B5F" w:rsidRPr="00A50084" w:rsidRDefault="00E95B5F" w:rsidP="00A50084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i Ustawicznego w Niepołomicach; </w:t>
      </w:r>
    </w:p>
    <w:p w14:paraId="52437A94" w14:textId="073579F4" w:rsidR="00E95B5F" w:rsidRPr="00A50084" w:rsidRDefault="00406445" w:rsidP="00A50084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k</w:t>
      </w:r>
      <w:r w:rsidR="00E95B5F"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urs będzie odbywał się w Centrum Kształcenia Zawodowego i Ustawicznego </w:t>
      </w:r>
      <w:r w:rsidR="00E95B5F" w:rsidRPr="00A50084">
        <w:rPr>
          <w:rFonts w:ascii="Times New Roman" w:eastAsia="Arial" w:hAnsi="Times New Roman" w:cs="Times New Roman"/>
          <w:color w:val="222222"/>
          <w:sz w:val="24"/>
          <w:szCs w:val="24"/>
        </w:rPr>
        <w:br/>
        <w:t xml:space="preserve">w Niepołomicach, bądź w siedzibie firmy szkoleniowej (ze względu na specyfikę kursu </w:t>
      </w:r>
      <w:r w:rsidR="00E95B5F" w:rsidRPr="00A50084">
        <w:rPr>
          <w:rFonts w:ascii="Times New Roman" w:eastAsia="Arial" w:hAnsi="Times New Roman" w:cs="Times New Roman"/>
          <w:color w:val="222222"/>
          <w:sz w:val="24"/>
          <w:szCs w:val="24"/>
        </w:rPr>
        <w:br/>
        <w:t>i urządzeń);</w:t>
      </w:r>
    </w:p>
    <w:p w14:paraId="01C2539D" w14:textId="77777777" w:rsidR="00E95B5F" w:rsidRPr="00A50084" w:rsidRDefault="00E95B5F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170E6B54" w14:textId="77777777" w:rsidR="00E95B5F" w:rsidRPr="00A50084" w:rsidRDefault="00E95B5F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1F383F53" w14:textId="27DD631D" w:rsidR="00E95B5F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01.07.2026 r. – 30.09.2026 r. </w:t>
      </w:r>
    </w:p>
    <w:p w14:paraId="4BE21A69" w14:textId="77777777" w:rsidR="00E95B5F" w:rsidRPr="00A50084" w:rsidRDefault="00E95B5F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3C1BFE05" w14:textId="77777777" w:rsidR="00E95B5F" w:rsidRPr="00A50084" w:rsidRDefault="00E95B5F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18ECD16C" w14:textId="77777777" w:rsidR="00E95B5F" w:rsidRPr="00A50084" w:rsidRDefault="00E95B5F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502ADA46" w14:textId="77777777" w:rsidR="00E95B5F" w:rsidRPr="00A50084" w:rsidRDefault="00E95B5F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1704988F" w14:textId="77777777" w:rsidR="00E95B5F" w:rsidRPr="00A50084" w:rsidRDefault="00E95B5F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KOMFORT I UKŁADY BEZPIECZEŃSTWA TRANSMISJA CYFROWA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>W POJAZDACH ORAZ UKŁADY CENTRALNEJ ELEKTRONIKI</w:t>
      </w:r>
    </w:p>
    <w:p w14:paraId="265D535C" w14:textId="77777777" w:rsidR="00E95B5F" w:rsidRPr="00A50084" w:rsidRDefault="00E95B5F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53A6BE" w14:textId="77777777" w:rsidR="00E95B5F" w:rsidRPr="00A50084" w:rsidRDefault="00E95B5F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5530BB50" w14:textId="77777777" w:rsidR="00E95B5F" w:rsidRPr="00A50084" w:rsidRDefault="00E95B5F" w:rsidP="00406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C106CD" w14:textId="51ECA100" w:rsidR="00E95B5F" w:rsidRPr="00406445" w:rsidRDefault="00E95B5F" w:rsidP="001877C2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CZĘŚĆ TEORETYCZNA:</w:t>
      </w:r>
    </w:p>
    <w:p w14:paraId="7C2E9F7D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powiązanie systemów w samochodach magistralą danych CAN;</w:t>
      </w:r>
    </w:p>
    <w:p w14:paraId="23A98762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topologia sieci;</w:t>
      </w:r>
    </w:p>
    <w:p w14:paraId="39BB6F94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funkcja Gateway i jej fizyczne umiejscowienie w pojeździe;</w:t>
      </w:r>
    </w:p>
    <w:p w14:paraId="66B44459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wymagania stawiane systemom przenoszenia danych;</w:t>
      </w:r>
    </w:p>
    <w:p w14:paraId="2CAF0464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odmiany transmisji CAN;</w:t>
      </w:r>
    </w:p>
    <w:p w14:paraId="5148460C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adresowanie danych;</w:t>
      </w:r>
    </w:p>
    <w:p w14:paraId="5CB40C68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ramka wiadomości, ramka błędów;</w:t>
      </w:r>
    </w:p>
    <w:p w14:paraId="024CC7A7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błędy transmisji;</w:t>
      </w:r>
    </w:p>
    <w:p w14:paraId="56940B49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arbitraż;</w:t>
      </w:r>
    </w:p>
    <w:p w14:paraId="0881E384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sprzężenie magistrali danych;</w:t>
      </w:r>
    </w:p>
    <w:p w14:paraId="7A01E9F5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transmisja cyfrowa LIN;</w:t>
      </w:r>
    </w:p>
    <w:p w14:paraId="3679663F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tansmisja cyfrowa MOST;</w:t>
      </w:r>
    </w:p>
    <w:p w14:paraId="6A545DAB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transmisja cyfrowa Byteflight;</w:t>
      </w:r>
    </w:p>
    <w:p w14:paraId="419A60B5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lastRenderedPageBreak/>
        <w:t>transmisja cyfrowa FlexRay;</w:t>
      </w:r>
    </w:p>
    <w:p w14:paraId="5A7CD5B2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technika pomiarowa dla układów transmisji cyfrowej CAN i LIN;</w:t>
      </w:r>
    </w:p>
    <w:p w14:paraId="021EF49F" w14:textId="77777777" w:rsidR="00E95B5F" w:rsidRPr="00A50084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funkcje sterowników centralnej elektroniki;</w:t>
      </w:r>
    </w:p>
    <w:p w14:paraId="789B1AE6" w14:textId="03881A92" w:rsidR="00E95B5F" w:rsidRDefault="00E95B5F" w:rsidP="001877C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układy komfortu w nowoczesnych pojazdach posiadających układy centralnej elektroniki.</w:t>
      </w:r>
    </w:p>
    <w:p w14:paraId="7163F106" w14:textId="6D11C17C" w:rsidR="00E95B5F" w:rsidRPr="00317D79" w:rsidRDefault="00E95B5F" w:rsidP="00317D79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1EBCC7D5" w14:textId="4BD7148C" w:rsidR="00E95B5F" w:rsidRPr="00406445" w:rsidRDefault="00E95B5F" w:rsidP="001877C2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CZĘŚĆ PRAKTYCZNA:</w:t>
      </w:r>
    </w:p>
    <w:p w14:paraId="4B4B0641" w14:textId="3F212086" w:rsidR="00E95B5F" w:rsidRPr="00A50084" w:rsidRDefault="00E95B5F" w:rsidP="001877C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identyfikacja elementów składowych układów transmisji cyfrowej na wybranych samochodach Pomiary oscyloskopowe transmisji szeregowej CAN i LIN </w:t>
      </w: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br/>
        <w:t>z</w:t>
      </w:r>
      <w:r w:rsidR="00406445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wykorzystaniem urządzenia FSA;</w:t>
      </w:r>
    </w:p>
    <w:p w14:paraId="183BB738" w14:textId="74E97916" w:rsidR="00E95B5F" w:rsidRPr="00A50084" w:rsidRDefault="00E95B5F" w:rsidP="001877C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wyszukiwanie usterek w układach transmisji cyfrowej</w:t>
      </w:r>
      <w:r w:rsidR="00406445">
        <w:rPr>
          <w:rFonts w:ascii="Times New Roman" w:eastAsia="Arial" w:hAnsi="Times New Roman" w:cs="Times New Roman"/>
          <w:color w:val="222222"/>
          <w:sz w:val="24"/>
          <w:szCs w:val="24"/>
        </w:rPr>
        <w:t>;</w:t>
      </w:r>
    </w:p>
    <w:p w14:paraId="45F09D62" w14:textId="77777777" w:rsidR="00E95B5F" w:rsidRPr="00A50084" w:rsidRDefault="00E95B5F" w:rsidP="001877C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kompleksowa diagnostyka wszystkich układów powiązanych transmisją cyfrową;</w:t>
      </w:r>
    </w:p>
    <w:p w14:paraId="3AD2A1BA" w14:textId="77777777" w:rsidR="00E95B5F" w:rsidRPr="00A50084" w:rsidRDefault="00E95B5F" w:rsidP="001877C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diagnozowanie układów centralnej elektroniki z wykorzystaniem urządzenia KTS;</w:t>
      </w:r>
    </w:p>
    <w:p w14:paraId="3D933057" w14:textId="77777777" w:rsidR="00E95B5F" w:rsidRPr="00A50084" w:rsidRDefault="00E95B5F" w:rsidP="001877C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wyszukiwanie usterek w układach centralnej elektroniki;</w:t>
      </w:r>
    </w:p>
    <w:p w14:paraId="52B2564A" w14:textId="77777777" w:rsidR="00E95B5F" w:rsidRPr="00A50084" w:rsidRDefault="00E95B5F" w:rsidP="001877C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kodowanie sterowników centralnej elektroniki z wykorzystaniem urządzenia KTS.</w:t>
      </w:r>
    </w:p>
    <w:p w14:paraId="1EA5492D" w14:textId="77777777" w:rsidR="00E95B5F" w:rsidRPr="00A50084" w:rsidRDefault="00E95B5F" w:rsidP="00A50084">
      <w:pPr>
        <w:pStyle w:val="Akapitzlist"/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5058B70" w14:textId="1709B812" w:rsidR="00E95B5F" w:rsidRPr="00A50084" w:rsidRDefault="00062499" w:rsidP="00A50084">
      <w:pPr>
        <w:shd w:val="clear" w:color="auto" w:fill="FFFFFF" w:themeFill="background1"/>
        <w:tabs>
          <w:tab w:val="left" w:pos="3756"/>
        </w:tabs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ab/>
      </w:r>
    </w:p>
    <w:p w14:paraId="4648D8BE" w14:textId="78D9A2D5" w:rsidR="003B0A80" w:rsidRPr="00406445" w:rsidRDefault="003B0A80" w:rsidP="001877C2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Arial" w:hAnsi="Times New Roman" w:cs="Times New Roman"/>
          <w:b/>
          <w:bCs/>
          <w:color w:val="222222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406445">
        <w:rPr>
          <w:rFonts w:ascii="Times New Roman" w:eastAsia="Arial" w:hAnsi="Times New Roman" w:cs="Times New Roman"/>
          <w:b/>
          <w:bCs/>
          <w:color w:val="222222"/>
          <w:sz w:val="24"/>
          <w:szCs w:val="24"/>
        </w:rPr>
        <w:t>POJAZDY HYBRYDOWE I ELEKTRYCZNE" + CERTYFIKAT SEP</w:t>
      </w:r>
    </w:p>
    <w:p w14:paraId="73AFD2CD" w14:textId="77777777" w:rsidR="003B0A80" w:rsidRPr="00A50084" w:rsidRDefault="003B0A80" w:rsidP="00A5008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B370440" w14:textId="5FB89919" w:rsidR="003B0A80" w:rsidRPr="00A50084" w:rsidRDefault="003B0A80" w:rsidP="00A50084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i Ustawicznego w Niepołomicach; </w:t>
      </w:r>
    </w:p>
    <w:p w14:paraId="48AAD5CE" w14:textId="1799CBAE" w:rsidR="003B0A80" w:rsidRPr="00A50084" w:rsidRDefault="00406445" w:rsidP="00A50084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>
        <w:rPr>
          <w:rFonts w:ascii="Times New Roman" w:eastAsia="Arial" w:hAnsi="Times New Roman" w:cs="Times New Roman"/>
          <w:color w:val="222222"/>
          <w:sz w:val="24"/>
          <w:szCs w:val="24"/>
        </w:rPr>
        <w:t>k</w:t>
      </w:r>
      <w:r w:rsidR="003B0A80"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urs będzie odbywał się w Centrum Kształcenia Zawodowego i Ustawicznego </w:t>
      </w:r>
      <w:r w:rsidR="003B0A80" w:rsidRPr="00A50084">
        <w:rPr>
          <w:rFonts w:ascii="Times New Roman" w:eastAsia="Arial" w:hAnsi="Times New Roman" w:cs="Times New Roman"/>
          <w:color w:val="222222"/>
          <w:sz w:val="24"/>
          <w:szCs w:val="24"/>
        </w:rPr>
        <w:br/>
        <w:t xml:space="preserve">w Niepołomicach, bądź w siedzibie firmy szkoleniowej (ze względu na specyfikę kursu </w:t>
      </w:r>
      <w:r w:rsidR="003B0A80" w:rsidRPr="00A50084">
        <w:rPr>
          <w:rFonts w:ascii="Times New Roman" w:eastAsia="Arial" w:hAnsi="Times New Roman" w:cs="Times New Roman"/>
          <w:color w:val="222222"/>
          <w:sz w:val="24"/>
          <w:szCs w:val="24"/>
        </w:rPr>
        <w:br/>
        <w:t>i urządzeń);</w:t>
      </w:r>
    </w:p>
    <w:p w14:paraId="5CD90F69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40 godzin;</w:t>
      </w:r>
    </w:p>
    <w:p w14:paraId="0E31053E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09A2C3B0" w14:textId="1935CB31" w:rsidR="003B0A80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03.11.2025 r. – 19.12.2025</w:t>
      </w:r>
      <w:r w:rsidR="003B0A80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</w:t>
      </w:r>
    </w:p>
    <w:p w14:paraId="4439F833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7EF39E61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630FF7FB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76A9450D" w14:textId="1CAB0E0B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1A55E20E" w14:textId="243130D2" w:rsidR="003B0A80" w:rsidRPr="00A50084" w:rsidRDefault="003B0A80" w:rsidP="00A50084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Arial" w:hAnsi="Times New Roman" w:cs="Times New Roman"/>
          <w:b/>
          <w:bCs/>
          <w:color w:val="222222"/>
          <w:sz w:val="24"/>
          <w:szCs w:val="24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</w:t>
      </w:r>
      <w:r w:rsidRPr="00A50084">
        <w:rPr>
          <w:rFonts w:ascii="Times New Roman" w:eastAsia="Arial" w:hAnsi="Times New Roman" w:cs="Times New Roman"/>
          <w:bCs/>
          <w:color w:val="222222"/>
          <w:sz w:val="24"/>
          <w:szCs w:val="24"/>
        </w:rPr>
        <w:t>POJAZDY HYBRYDOWE I ELEKTRYCZNE" + CERTYFIKAT SEP.</w:t>
      </w:r>
    </w:p>
    <w:p w14:paraId="1F397939" w14:textId="02279E44" w:rsidR="003B0A80" w:rsidRPr="00A50084" w:rsidRDefault="003B0A80" w:rsidP="004064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EC3F51" w14:textId="77777777" w:rsidR="003B0A80" w:rsidRPr="00A50084" w:rsidRDefault="003B0A80" w:rsidP="00A5008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54460ECB" w14:textId="77777777" w:rsidR="003B0A80" w:rsidRPr="00A50084" w:rsidRDefault="003B0A80" w:rsidP="00A50084">
      <w:pPr>
        <w:spacing w:after="0" w:line="240" w:lineRule="auto"/>
        <w:ind w:left="709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CEB45E" w14:textId="178CBBD5" w:rsidR="003B0A80" w:rsidRPr="00406445" w:rsidRDefault="003B0A80" w:rsidP="001877C2">
      <w:pPr>
        <w:pStyle w:val="Akapitzlist"/>
        <w:numPr>
          <w:ilvl w:val="3"/>
          <w:numId w:val="34"/>
        </w:numPr>
        <w:spacing w:after="0" w:line="240" w:lineRule="auto"/>
        <w:ind w:left="709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406445">
        <w:rPr>
          <w:rFonts w:ascii="Times New Roman" w:eastAsia="Arial" w:hAnsi="Times New Roman" w:cs="Times New Roman"/>
          <w:color w:val="222222"/>
          <w:sz w:val="24"/>
          <w:szCs w:val="24"/>
        </w:rPr>
        <w:t>CZĘŚĆ TEORETYCZNA:</w:t>
      </w:r>
    </w:p>
    <w:p w14:paraId="1AEA4AD9" w14:textId="48E1D093" w:rsidR="003B0A80" w:rsidRPr="00FF0D9E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F0D9E">
        <w:rPr>
          <w:rFonts w:ascii="Times New Roman" w:eastAsia="Arial" w:hAnsi="Times New Roman" w:cs="Times New Roman"/>
          <w:sz w:val="24"/>
          <w:szCs w:val="24"/>
        </w:rPr>
        <w:t>system prawny w Polsce;</w:t>
      </w:r>
    </w:p>
    <w:p w14:paraId="2946325D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odpowiedzialność pracodawcy w zakresie eksploatacji urządzeń (stacje ładowania) instalacji elektroenergetycznych i innych urządzeń technicznych, w których występuje ryzyko porażenia prądem – pojazdy elektryczne;</w:t>
      </w:r>
    </w:p>
    <w:p w14:paraId="0506D0DD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nowe zasady Bezpieczeństwa i Higieny Pracy przy instalacjach i urządzeniach elektroenergetycznych;</w:t>
      </w:r>
    </w:p>
    <w:p w14:paraId="71874ECD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kodeks Pracy – jakie są implikacje zastrzeżeń i wymagań stawianych pracodawcy – przykłady praktyki sądowej;</w:t>
      </w:r>
    </w:p>
    <w:p w14:paraId="6EE7083B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lastRenderedPageBreak/>
        <w:t>podstawowa wiedz z zakresu elektrotechniki dla nieelektryków, np: Napięcia elektryczne: zrozumienie koncepcji różnych potencjałów. Prąd elektryczny: Zrozumienie przepływu ładunku elektrycznego. Prąd stały i zmienny: Różnice między nimi oraz ich zastosowania;</w:t>
      </w:r>
    </w:p>
    <w:p w14:paraId="30339FB8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transmisja cyfrowa Byteflight;</w:t>
      </w:r>
    </w:p>
    <w:p w14:paraId="4783190E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transmisja cyfrowa FlexRay;</w:t>
      </w:r>
    </w:p>
    <w:p w14:paraId="0B65054E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technika pomiarowa dla układów transmisji cyfrowej CAN i LIN;</w:t>
      </w:r>
    </w:p>
    <w:p w14:paraId="3D89454C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funkcje sterowników centralnej elektroniki;</w:t>
      </w:r>
    </w:p>
    <w:p w14:paraId="563444C8" w14:textId="77777777" w:rsidR="003B0A80" w:rsidRPr="00A50084" w:rsidRDefault="003B0A80" w:rsidP="001877C2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układy komfortu w nowoczesnych pojazdach posiadających układy centralnej elektroniki.</w:t>
      </w:r>
    </w:p>
    <w:p w14:paraId="2E3F9422" w14:textId="77777777" w:rsidR="003B0A80" w:rsidRPr="00A50084" w:rsidRDefault="003B0A80" w:rsidP="00A50084">
      <w:pPr>
        <w:pStyle w:val="Akapitzlist"/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5D131B0" w14:textId="10EF1A7C" w:rsidR="003B0A80" w:rsidRPr="00E72AB0" w:rsidRDefault="003B0A80" w:rsidP="001877C2">
      <w:pPr>
        <w:pStyle w:val="Akapitzlist"/>
        <w:numPr>
          <w:ilvl w:val="3"/>
          <w:numId w:val="34"/>
        </w:numPr>
        <w:spacing w:after="0" w:line="240" w:lineRule="auto"/>
        <w:ind w:left="709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E72AB0">
        <w:rPr>
          <w:rFonts w:ascii="Times New Roman" w:eastAsia="Arial" w:hAnsi="Times New Roman" w:cs="Times New Roman"/>
          <w:color w:val="222222"/>
          <w:sz w:val="24"/>
          <w:szCs w:val="24"/>
        </w:rPr>
        <w:t>CZĘŚĆ PRAKTYCZNA:</w:t>
      </w:r>
    </w:p>
    <w:p w14:paraId="056C18FD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rodzaje i budowa stacji ładowania – podstawy;</w:t>
      </w:r>
    </w:p>
    <w:p w14:paraId="1F07528A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wprowadzenie do instalacji i urządzeń HV – w elektromobilności – „Systemy</w:t>
      </w:r>
      <w:r w:rsidRPr="00A50084">
        <w:rPr>
          <w:rFonts w:ascii="Times New Roman" w:hAnsi="Times New Roman" w:cs="Times New Roman"/>
          <w:sz w:val="24"/>
          <w:szCs w:val="24"/>
        </w:rPr>
        <w:br/>
      </w: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wysokiego napięcia;</w:t>
      </w:r>
    </w:p>
    <w:p w14:paraId="76F64D8C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podstawy budowy baterii trakcyjnej;</w:t>
      </w:r>
    </w:p>
    <w:p w14:paraId="6209F6C2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narzędzia i metody pomiarowe;</w:t>
      </w:r>
    </w:p>
    <w:p w14:paraId="334C56E8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pierwsza pomoc w przypadku porażenia prądem – ćwiczenia;</w:t>
      </w:r>
    </w:p>
    <w:p w14:paraId="12AEC160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egzamin kwalifikacyjny przeprowadzony przez prowadzącego, który jest jednocześnie przewodniczącym komisji kwalifikacyjnej przy warszawskim oddziale SEP;</w:t>
      </w:r>
    </w:p>
    <w:p w14:paraId="553D311A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koncepcja pojazdów hybrydowych;</w:t>
      </w:r>
    </w:p>
    <w:p w14:paraId="27919940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przykładowe rozwiązania;</w:t>
      </w:r>
    </w:p>
    <w:p w14:paraId="17B0E7D2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układ sterowania;</w:t>
      </w:r>
    </w:p>
    <w:p w14:paraId="78BA2646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silnik/ generator elektryczny;</w:t>
      </w:r>
    </w:p>
    <w:p w14:paraId="185B341B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inwerter;</w:t>
      </w:r>
    </w:p>
    <w:p w14:paraId="7DEAC034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układ chłodzenia;</w:t>
      </w:r>
    </w:p>
    <w:p w14:paraId="31DC8746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testowanie systemu HV;</w:t>
      </w:r>
    </w:p>
    <w:p w14:paraId="743E4FFC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omówienie systemów hybrydowych: szeregowy, równoległy i szerogowo-</w:t>
      </w:r>
      <w:r w:rsidRPr="00A50084">
        <w:rPr>
          <w:rFonts w:ascii="Times New Roman" w:hAnsi="Times New Roman" w:cs="Times New Roman"/>
          <w:sz w:val="24"/>
          <w:szCs w:val="24"/>
        </w:rPr>
        <w:br/>
      </w: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równoległy;</w:t>
      </w:r>
    </w:p>
    <w:p w14:paraId="158F624C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bateria trakcyjna – budowa i zarządzanie energią;</w:t>
      </w:r>
    </w:p>
    <w:p w14:paraId="38BAB8E1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system sterowania układu HV (wysokiego napięcia);</w:t>
      </w:r>
    </w:p>
    <w:p w14:paraId="6E535D36" w14:textId="47D64CDE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przeprowadzenie procedury wyłączania układu wysokiego napięcia wraz </w:t>
      </w: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br/>
        <w:t>z</w:t>
      </w:r>
      <w:r w:rsidR="00591357"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 xml:space="preserve"> </w:t>
      </w: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pomiarami potwierdzającymi;</w:t>
      </w:r>
    </w:p>
    <w:p w14:paraId="0F2BD9C8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kierowane poszukiwanie błędów w układzie HV (wysokiego napięcia);</w:t>
      </w:r>
    </w:p>
    <w:p w14:paraId="204E7632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pomiar izolacji przewodów HV;</w:t>
      </w:r>
    </w:p>
    <w:p w14:paraId="7D1919E7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pomiar i diagnoza najważniejszych elementów hybrydowego układu wysokiego</w:t>
      </w:r>
      <w:r w:rsidRPr="00A50084">
        <w:rPr>
          <w:rFonts w:ascii="Times New Roman" w:hAnsi="Times New Roman" w:cs="Times New Roman"/>
          <w:sz w:val="24"/>
          <w:szCs w:val="24"/>
        </w:rPr>
        <w:br/>
      </w: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napięcia takich jak silniki elektryczne, inwerter oraz bateria trakcyjna;</w:t>
      </w:r>
    </w:p>
    <w:p w14:paraId="4703A688" w14:textId="77777777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interpretacja błędów oraz wartości rzeczywistych możliwych do odczytania</w:t>
      </w:r>
      <w:r w:rsidRPr="00A50084">
        <w:rPr>
          <w:rFonts w:ascii="Times New Roman" w:hAnsi="Times New Roman" w:cs="Times New Roman"/>
          <w:sz w:val="24"/>
          <w:szCs w:val="24"/>
        </w:rPr>
        <w:br/>
      </w: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przez różne testery diagnostyczne. Podanie wartości prawidłowych i ich zakresów;</w:t>
      </w:r>
    </w:p>
    <w:p w14:paraId="721893BC" w14:textId="1E5EB02E" w:rsidR="003B0A80" w:rsidRPr="00A50084" w:rsidRDefault="003B0A80" w:rsidP="001877C2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  <w:r w:rsidRPr="00A50084">
        <w:rPr>
          <w:rFonts w:ascii="Times New Roman" w:eastAsia="Arial" w:hAnsi="Times New Roman" w:cs="Times New Roman"/>
          <w:color w:val="222222"/>
          <w:sz w:val="24"/>
          <w:szCs w:val="24"/>
        </w:rPr>
        <w:t>testy oraz ocena żywotności baterii trakcyjnej wraz ze sprawdzeniem napięcia na poszczególnych celach.</w:t>
      </w:r>
    </w:p>
    <w:p w14:paraId="3199A1AA" w14:textId="3FD7B7D3" w:rsidR="003B0A80" w:rsidRDefault="003B0A80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1B3FD02" w14:textId="77777777" w:rsidR="00406445" w:rsidRPr="00A50084" w:rsidRDefault="00406445" w:rsidP="00A50084">
      <w:pPr>
        <w:spacing w:after="0" w:line="240" w:lineRule="auto"/>
        <w:jc w:val="both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D3D4227" w14:textId="08D305E2" w:rsidR="003B0A80" w:rsidRPr="00406445" w:rsidRDefault="003B0A80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MAGNETI MARELLI: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SERWISOWANIE KLIMATYZACJI SAMOCHODOWYCH - </w:t>
      </w: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ZAŚWIADCZENIE F-GAZY</w:t>
      </w:r>
    </w:p>
    <w:p w14:paraId="421FBB25" w14:textId="77777777" w:rsidR="003B0A80" w:rsidRPr="00A50084" w:rsidRDefault="003B0A80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65B4046" w14:textId="7FC1CB66" w:rsidR="003B0A80" w:rsidRPr="00A50084" w:rsidRDefault="003B0A80" w:rsidP="00A50084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i Ustawicznego w Niepołomicach; </w:t>
      </w:r>
    </w:p>
    <w:p w14:paraId="05BDA25D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570A7099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kurs obejmuje 8 godzin;</w:t>
      </w:r>
    </w:p>
    <w:p w14:paraId="468E7ADE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30C75F5" w14:textId="11876F8D" w:rsidR="003B0A80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04.01.2027</w:t>
      </w:r>
      <w:r w:rsidR="003B0A80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31.03.2027 r.</w:t>
      </w:r>
      <w:r w:rsidR="003B0A80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701613A3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19FC5A0A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0116F4FF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68C1996D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6627CCAE" w14:textId="01AC752C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MAGNETI MARELLI; SERWISOWANIE KLIMATYZACJI SAMOCHODOWYCH – ZAŚWIADCZENIA F-GAZY. </w:t>
      </w:r>
    </w:p>
    <w:p w14:paraId="0A9DC500" w14:textId="2CD91CF2" w:rsidR="003B0A80" w:rsidRPr="00A50084" w:rsidRDefault="003B0A80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8D37C0" w14:textId="20383C1E" w:rsidR="003B0A80" w:rsidRPr="00A50084" w:rsidRDefault="00406445" w:rsidP="0040644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2AA087DC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środki ostrożności przy obsłudze klimatyzacji samochodowych,</w:t>
      </w:r>
    </w:p>
    <w:p w14:paraId="6B88C4DB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czynniki chłodnicze (ich własności i wpływ na środowisko, współczynnik GWP),</w:t>
      </w:r>
    </w:p>
    <w:p w14:paraId="78F4FFC3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obieg czynnika chłodniczego w samochodowych układach klimatyzacji,</w:t>
      </w:r>
    </w:p>
    <w:p w14:paraId="6A04E5EE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sprężarka o zmiennej wydajności,</w:t>
      </w:r>
    </w:p>
    <w:p w14:paraId="58F5D2AC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budowa, diagnostyka, wymiana,</w:t>
      </w:r>
    </w:p>
    <w:p w14:paraId="699FE9F2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sprężarka typu „Scroll”,</w:t>
      </w:r>
    </w:p>
    <w:p w14:paraId="36DEE479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oleje stosowane w układach klimatyzacji – właściwości i zastosowanie,</w:t>
      </w:r>
    </w:p>
    <w:p w14:paraId="1FEFBD97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urządzenia do obsługi klimatyzacji samochodowych,</w:t>
      </w:r>
    </w:p>
    <w:p w14:paraId="4B491635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postępowanie z butlą zawierającą czynnik chłodniczy,</w:t>
      </w:r>
    </w:p>
    <w:p w14:paraId="4DE5CC9D" w14:textId="77777777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diagnostyka – podłączenie i odłączenie zestawu do odzysku f-gazów do króćców serwisowych, kontrola ciśnień, sprawdzenie szczelności układu,</w:t>
      </w:r>
    </w:p>
    <w:p w14:paraId="03E78951" w14:textId="648B9994" w:rsidR="003B0A80" w:rsidRPr="00A50084" w:rsidRDefault="003B0A80" w:rsidP="001877C2">
      <w:pPr>
        <w:pStyle w:val="Akapitzlist"/>
        <w:numPr>
          <w:ilvl w:val="0"/>
          <w:numId w:val="37"/>
        </w:numPr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sposoby odkażania parownika.</w:t>
      </w:r>
    </w:p>
    <w:p w14:paraId="5A8FA299" w14:textId="28671A53" w:rsidR="003B0A80" w:rsidRDefault="003B0A80" w:rsidP="00A5008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69AA50" w14:textId="77777777" w:rsidR="00406445" w:rsidRPr="00A50084" w:rsidRDefault="00406445" w:rsidP="00A5008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25C5DF" w14:textId="60ADE822" w:rsidR="003B0A80" w:rsidRPr="00406445" w:rsidRDefault="003B0A80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SZKOLENIE DLA SIECI Q SERVICE CASTROL – OPTYMALIZACJA PROCESU SERWISOWEGO</w:t>
      </w:r>
    </w:p>
    <w:p w14:paraId="4824E237" w14:textId="77777777" w:rsidR="003B0A80" w:rsidRPr="00A50084" w:rsidRDefault="003B0A80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57BF81C" w14:textId="77777777" w:rsidR="00406445" w:rsidRDefault="003B0A80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0FAAA700" w14:textId="458FB768" w:rsidR="003B0A80" w:rsidRPr="00406445" w:rsidRDefault="003B0A80" w:rsidP="00406445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6445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20D56A51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8 godzin;</w:t>
      </w:r>
    </w:p>
    <w:p w14:paraId="365C6B8F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12972764" w14:textId="0D38F725" w:rsidR="003B0A80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03.11.2025</w:t>
      </w:r>
      <w:r w:rsidR="003B0A80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19.12.2025 r.</w:t>
      </w:r>
      <w:r w:rsidR="003B0A80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4BCEE405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5B0E7299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544F4F2B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019CFA91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7E454D43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kurs kończy się egzaminem wewnętrznym – uczestnik otrzymuje certyfikat ukończenia kursu: SZKOLENIE DLA SIECI Q SERVICE CASTROL – OPTYMALIZACJA PROCESU SERWISOWEGO. </w:t>
      </w:r>
    </w:p>
    <w:p w14:paraId="1CCC24FA" w14:textId="017A9B0A" w:rsidR="003B0A80" w:rsidRPr="00A50084" w:rsidRDefault="003B0A80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A2B62B" w14:textId="6FEA1027" w:rsidR="003B0A80" w:rsidRPr="00A50084" w:rsidRDefault="00406445" w:rsidP="0040644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1D33492B" w14:textId="77777777" w:rsidR="003B0A80" w:rsidRPr="00A50084" w:rsidRDefault="003B0A80" w:rsidP="001877C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standaryzacja, znaczenia marki w rynku motoryzacyjnym, </w:t>
      </w:r>
    </w:p>
    <w:p w14:paraId="538ABD47" w14:textId="77777777" w:rsidR="003B0A80" w:rsidRPr="00A50084" w:rsidRDefault="003B0A80" w:rsidP="001877C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procedowanie zlecenia serwisowego w relacji klient - doradca, </w:t>
      </w:r>
    </w:p>
    <w:p w14:paraId="0C8C31A6" w14:textId="77777777" w:rsidR="003B0A80" w:rsidRPr="00A50084" w:rsidRDefault="003B0A80" w:rsidP="001877C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procedowanie zlecenia serwisowego w relacji doradca - mechanik,</w:t>
      </w:r>
    </w:p>
    <w:p w14:paraId="79597382" w14:textId="77777777" w:rsidR="003B0A80" w:rsidRPr="00A50084" w:rsidRDefault="003B0A80" w:rsidP="001877C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relacja z klientem po zakończeniu obsługi zlecenia, </w:t>
      </w:r>
    </w:p>
    <w:p w14:paraId="77B149FE" w14:textId="77777777" w:rsidR="003B0A80" w:rsidRPr="00A50084" w:rsidRDefault="003B0A80" w:rsidP="001877C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komunikacja wewnętrzna w zespole właściciel – doradca - mechanik, </w:t>
      </w:r>
    </w:p>
    <w:p w14:paraId="67709A92" w14:textId="77777777" w:rsidR="003B0A80" w:rsidRPr="00A50084" w:rsidRDefault="003B0A80" w:rsidP="001877C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rola dokumentacji serwisowej w procesie optymalizacji procesu serwisowego, </w:t>
      </w:r>
    </w:p>
    <w:p w14:paraId="65E6B245" w14:textId="77777777" w:rsidR="003B0A80" w:rsidRPr="00A50084" w:rsidRDefault="003B0A80" w:rsidP="001877C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efektywna sprzedaż usług serwisowych,</w:t>
      </w:r>
    </w:p>
    <w:p w14:paraId="5E51FC19" w14:textId="579A6D47" w:rsidR="003B0A80" w:rsidRDefault="003B0A80" w:rsidP="001877C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forma szkolenia: prezentacja zagadnień + zajęcia praktyczne/ ćwiczenia.</w:t>
      </w:r>
    </w:p>
    <w:p w14:paraId="5A5F21CC" w14:textId="77777777" w:rsidR="00406445" w:rsidRPr="00A50084" w:rsidRDefault="00406445" w:rsidP="00406445">
      <w:pPr>
        <w:pStyle w:val="Akapitzlist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D653FF" w14:textId="156EFFAD" w:rsidR="00062499" w:rsidRPr="00A50084" w:rsidRDefault="00062499" w:rsidP="00A50084">
      <w:pPr>
        <w:shd w:val="clear" w:color="auto" w:fill="FFFFFF" w:themeFill="background1"/>
        <w:tabs>
          <w:tab w:val="left" w:pos="3756"/>
        </w:tabs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9E5C440" w14:textId="6ADB8521" w:rsidR="003B0A80" w:rsidRPr="00406445" w:rsidRDefault="003B0A80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064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4064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SZKOLENIE SEP DO OBSŁUGI, KONSERWACJI, REMONTÓW, MONTAŻU, KONTROLNO POMIAROWY. EKSPLOATACJA I DOZÓR.</w:t>
      </w:r>
    </w:p>
    <w:p w14:paraId="0EA6B01B" w14:textId="77777777" w:rsidR="003B0A80" w:rsidRPr="00A50084" w:rsidRDefault="003B0A80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D0BF9C6" w14:textId="77777777" w:rsidR="00863F57" w:rsidRDefault="003B0A80" w:rsidP="00863F57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Kształcenia Zawodowego i Ust</w:t>
      </w:r>
      <w:r w:rsid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>awicznego w Niepołomicach;</w:t>
      </w:r>
    </w:p>
    <w:p w14:paraId="5025F4DC" w14:textId="5D05A807" w:rsidR="003B0A80" w:rsidRPr="00863F57" w:rsidRDefault="003B0A80" w:rsidP="00863F57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5B2F7ADB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8 godzin;</w:t>
      </w:r>
    </w:p>
    <w:p w14:paraId="478902B8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E3A1A8B" w14:textId="17D23AFB" w:rsidR="003B0A80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03.07.2028</w:t>
      </w:r>
      <w:r w:rsidR="003B0A80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30.09.2028 r.</w:t>
      </w:r>
      <w:r w:rsidR="003B0A80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46192E32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4F0E1CFD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6B7AF42B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66F602CA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06D5F240" w14:textId="77777777" w:rsidR="003B0A80" w:rsidRPr="00A50084" w:rsidRDefault="003B0A80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SZKOLENIE SEP DO OBSŁUGI, KONSERWACJI, REMONTÓW, MONTAŻU, KONTROLNO POMIAROWY. EKSPLOATACJA I DOZÓR. </w:t>
      </w:r>
    </w:p>
    <w:p w14:paraId="2380571C" w14:textId="0F79E39F" w:rsidR="003B0A80" w:rsidRPr="00A50084" w:rsidRDefault="003B0A80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C9927B" w14:textId="152A780B" w:rsidR="003B0A80" w:rsidRDefault="00863F57" w:rsidP="00863F5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194C063B" w14:textId="77777777" w:rsidR="00A808FA" w:rsidRPr="00A50084" w:rsidRDefault="00A808FA" w:rsidP="00863F5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053586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wymagania kwalifikacyjne dla osób zajmujących się eksploatacją urządzeń elektroenergetycznych,</w:t>
      </w:r>
    </w:p>
    <w:p w14:paraId="72E34266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wiadomości z podstaw elektrotechniki,</w:t>
      </w:r>
    </w:p>
    <w:p w14:paraId="13773DDD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obwód elektryczny oraz podstawowe prawa,</w:t>
      </w:r>
    </w:p>
    <w:p w14:paraId="608D1608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zjawiska magnetyczne i elektromagnetyczne,</w:t>
      </w:r>
    </w:p>
    <w:p w14:paraId="1F932D70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prąd przemienny,</w:t>
      </w:r>
    </w:p>
    <w:p w14:paraId="6C42F72E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prąd przemienny jednofazowy,</w:t>
      </w:r>
    </w:p>
    <w:p w14:paraId="60118337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prąd przemienny trójfazowy,</w:t>
      </w:r>
    </w:p>
    <w:p w14:paraId="1AE3B737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ochrona przed porażeniem prądem elektrycznym,</w:t>
      </w:r>
    </w:p>
    <w:p w14:paraId="2CF8717A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wiadomości ogólne,</w:t>
      </w:r>
    </w:p>
    <w:p w14:paraId="52262D83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środki ochrony przeciwporażeniowej w urządzeniach elektrycznych,</w:t>
      </w:r>
    </w:p>
    <w:p w14:paraId="1DACCC6A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ochrona podstawowa,</w:t>
      </w:r>
    </w:p>
    <w:p w14:paraId="092ABF79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ochrona przy uszkodzeniu,</w:t>
      </w:r>
    </w:p>
    <w:p w14:paraId="48004AF1" w14:textId="77777777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ochrona uzupełniająca,</w:t>
      </w:r>
    </w:p>
    <w:p w14:paraId="4E47CC0D" w14:textId="141E45A9" w:rsidR="003B0A80" w:rsidRPr="00A50084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wpływ warunków środowiskowych na wymagania dotyczące ochrony przeciwporażeniowej,</w:t>
      </w:r>
    </w:p>
    <w:p w14:paraId="07D3144E" w14:textId="61BB1255" w:rsidR="003B0A80" w:rsidRPr="00863F57" w:rsidRDefault="003B0A80" w:rsidP="001877C2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udzielanie pierwszej pomocy porażonemu prądem elektrycznym.</w:t>
      </w:r>
    </w:p>
    <w:p w14:paraId="60BB3ACB" w14:textId="77777777" w:rsidR="00863F57" w:rsidRPr="00A50084" w:rsidRDefault="00863F57" w:rsidP="00863F57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1EDFC1" w14:textId="46B1EE23" w:rsidR="000F5F7C" w:rsidRPr="00A50084" w:rsidRDefault="000F5F7C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04B17E" w14:textId="7421E060" w:rsidR="000F5F7C" w:rsidRPr="00863F57" w:rsidRDefault="000F5F7C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3F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863F5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DIAGNOSTYKA UKŁADÓW ADAS W POJAZDACH UŻYTKOWYCH</w:t>
      </w:r>
    </w:p>
    <w:p w14:paraId="2019F25C" w14:textId="77777777" w:rsidR="000F5F7C" w:rsidRPr="00A50084" w:rsidRDefault="000F5F7C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D4244C1" w14:textId="77777777" w:rsidR="00863F57" w:rsidRDefault="000F5F7C" w:rsidP="00863F57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51135F9E" w14:textId="139B70C7" w:rsidR="000F5F7C" w:rsidRPr="00863F57" w:rsidRDefault="000F5F7C" w:rsidP="00863F57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6F480271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8 godzin;</w:t>
      </w:r>
    </w:p>
    <w:p w14:paraId="3892A548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6CDB9B49" w14:textId="02BFC7E4" w:rsidR="000F5F7C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05.01.2026</w:t>
      </w:r>
      <w:r w:rsidR="000F5F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</w:t>
      </w: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– 31.03.2026 r.</w:t>
      </w:r>
      <w:r w:rsidR="000F5F7C"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</w:t>
      </w:r>
    </w:p>
    <w:p w14:paraId="3FE14172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3F988B0E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5A1B6D5A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693F0AA8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5AE21096" w14:textId="77777777" w:rsidR="00863F57" w:rsidRDefault="000F5F7C" w:rsidP="00863F57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DIAGNOSTYKA UKŁADÓW ADAS W POJAZDACH UŻYTKOWYCH. </w:t>
      </w:r>
    </w:p>
    <w:p w14:paraId="7D40EEF7" w14:textId="6A281AD8" w:rsidR="000F5F7C" w:rsidRPr="00A50084" w:rsidRDefault="000F5F7C" w:rsidP="00863F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3F1C748A" w14:textId="77777777" w:rsidR="000F5F7C" w:rsidRPr="00A50084" w:rsidRDefault="000F5F7C" w:rsidP="001877C2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budowa układu kamery utrzymania pasa ruchu oraz układu radaru;</w:t>
      </w:r>
    </w:p>
    <w:p w14:paraId="41AFA0E2" w14:textId="77777777" w:rsidR="000F5F7C" w:rsidRPr="00A50084" w:rsidRDefault="000F5F7C" w:rsidP="001877C2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przeprowadzanie naprawy oraz diagnostyki systemu ADAS;</w:t>
      </w:r>
    </w:p>
    <w:p w14:paraId="09BBD446" w14:textId="77777777" w:rsidR="000F5F7C" w:rsidRPr="00A50084" w:rsidRDefault="000F5F7C" w:rsidP="001877C2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zasady działania funkcji bezpieczeństwa – ACC, LDW, FCW i AEB;</w:t>
      </w:r>
    </w:p>
    <w:p w14:paraId="05CB3090" w14:textId="77777777" w:rsidR="000F5F7C" w:rsidRPr="00A50084" w:rsidRDefault="000F5F7C" w:rsidP="001877C2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zasady systemu ADAS oraz jego komponentów;</w:t>
      </w:r>
    </w:p>
    <w:p w14:paraId="5F12C174" w14:textId="77777777" w:rsidR="000F5F7C" w:rsidRPr="00A50084" w:rsidRDefault="000F5F7C" w:rsidP="001877C2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praktyczne użycie przyrządów do diagnostyki i kalibracji systemów ADAS;</w:t>
      </w:r>
    </w:p>
    <w:p w14:paraId="6D94615F" w14:textId="77777777" w:rsidR="000F5F7C" w:rsidRPr="00A50084" w:rsidRDefault="000F5F7C" w:rsidP="001877C2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diagnostyka i konfiguracja funkcji ADAS, takich jak adaptacyjny tempomat (ACC) ostrzeżenie o zjechaniu z pasa (LDW), ostrzeżenie przed kolizją (FCW), system awaryjnego hamowania (AEB);</w:t>
      </w:r>
    </w:p>
    <w:p w14:paraId="7068585E" w14:textId="4F51FED3" w:rsidR="000F5F7C" w:rsidRPr="00A50084" w:rsidRDefault="000F5F7C" w:rsidP="001877C2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>skutki błędnej kalibracji oraz kiedy jest ona wymagana.</w:t>
      </w:r>
    </w:p>
    <w:p w14:paraId="17A9C90F" w14:textId="37E710E5" w:rsidR="000F5F7C" w:rsidRPr="00A50084" w:rsidRDefault="00422C05" w:rsidP="00A50084">
      <w:pPr>
        <w:tabs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6E687B2" w14:textId="11528783" w:rsidR="00422C05" w:rsidRPr="00A50084" w:rsidRDefault="00422C05" w:rsidP="00A50084">
      <w:pPr>
        <w:tabs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47EDE6" w14:textId="13360AFC" w:rsidR="000F5F7C" w:rsidRPr="00863F57" w:rsidRDefault="000F5F7C" w:rsidP="001877C2">
      <w:pPr>
        <w:pStyle w:val="Akapitzlist"/>
        <w:widowControl w:val="0"/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863F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KURS: </w:t>
      </w:r>
      <w:r w:rsidRPr="00863F5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PRAWO JAZDY KATEGORI „A” Z BADANIAMI LEKARSKIMI. PODNOSZENIE KWALIFIKACJI W WYKONYWANIU ZAWODU ORAZ NAPRAWY I PRZEPROWADZENIA BADAŃ W TYM ZAKRESIE.</w:t>
      </w:r>
    </w:p>
    <w:p w14:paraId="6F7E7328" w14:textId="77777777" w:rsidR="000F5F7C" w:rsidRPr="00A50084" w:rsidRDefault="000F5F7C" w:rsidP="00A5008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8CF8144" w14:textId="77777777" w:rsidR="00863F57" w:rsidRDefault="000F5F7C" w:rsidP="00863F57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right="-142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pracownika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Centrum Kształcenia Zawodowego</w:t>
      </w:r>
      <w:r w:rsid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Ustawicznego w Niepołomicach;</w:t>
      </w:r>
    </w:p>
    <w:p w14:paraId="752C0C74" w14:textId="2EBDF793" w:rsidR="000F5F7C" w:rsidRPr="00863F57" w:rsidRDefault="000F5F7C" w:rsidP="00863F57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right="-142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35E6BF2B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50 godzin;</w:t>
      </w:r>
    </w:p>
    <w:p w14:paraId="7040A65E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lastRenderedPageBreak/>
        <w:t>termin realizacji:</w:t>
      </w:r>
    </w:p>
    <w:p w14:paraId="54F0704F" w14:textId="77777777" w:rsidR="00422C05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05.01.2026 r. – 31.03.2026 r. </w:t>
      </w:r>
    </w:p>
    <w:p w14:paraId="2BBFF97B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7ED2BDD2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75C90ED5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dopełnienia wszystkich formalności związanych z uzyskaniem przez kursanta niezbędnego zaświadczenia lekarskiego wymaganego do rozpoczęcia w/w kursu,</w:t>
      </w:r>
    </w:p>
    <w:p w14:paraId="3D4AF0CC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7F049FD7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6F750439" w14:textId="77777777" w:rsidR="000F5F7C" w:rsidRPr="00A50084" w:rsidRDefault="000F5F7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– uczestnik otrzymuje certyfikat ukończenia kursu: PRAWO JAZDY KATEGORI „A”.</w:t>
      </w:r>
    </w:p>
    <w:p w14:paraId="03E929B6" w14:textId="5B9EF6C0" w:rsidR="000F5F7C" w:rsidRPr="00A50084" w:rsidRDefault="000F5F7C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F84A46" w14:textId="7C6D16E9" w:rsidR="000F5F7C" w:rsidRPr="00A50084" w:rsidRDefault="00863F57" w:rsidP="00863F57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 kursu:</w:t>
      </w:r>
    </w:p>
    <w:p w14:paraId="7A4623D6" w14:textId="77777777" w:rsidR="000F5F7C" w:rsidRPr="00A50084" w:rsidRDefault="000F5F7C" w:rsidP="001877C2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26 h zajęć teoretycznych stacjonarnych,</w:t>
      </w:r>
    </w:p>
    <w:p w14:paraId="6FD9C2B9" w14:textId="77777777" w:rsidR="000F5F7C" w:rsidRPr="00A50084" w:rsidRDefault="000F5F7C" w:rsidP="001877C2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4 h zajęć teoretycznych i ćwiczeń w zakresie udzielania pierwszej pomocy,</w:t>
      </w:r>
    </w:p>
    <w:p w14:paraId="10102853" w14:textId="77777777" w:rsidR="000F5F7C" w:rsidRPr="00A50084" w:rsidRDefault="000F5F7C" w:rsidP="001877C2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20 h zajęć praktycznych</w:t>
      </w:r>
    </w:p>
    <w:p w14:paraId="56E7A808" w14:textId="1026175F" w:rsidR="000F5F7C" w:rsidRPr="00A50084" w:rsidRDefault="000F5F7C" w:rsidP="001877C2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wewnętrzny egzamin praktyczny i teoretyczny.</w:t>
      </w:r>
    </w:p>
    <w:p w14:paraId="205B5089" w14:textId="78A3E2CA" w:rsidR="000F5F7C" w:rsidRDefault="000F5F7C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405B64" w14:textId="77777777" w:rsidR="00863F57" w:rsidRPr="00A50084" w:rsidRDefault="00863F57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99638B" w14:textId="39FED67B" w:rsidR="000F5F7C" w:rsidRDefault="00812254" w:rsidP="001877C2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3F57">
        <w:rPr>
          <w:rFonts w:ascii="Times New Roman" w:hAnsi="Times New Roman" w:cs="Times New Roman"/>
          <w:b/>
          <w:sz w:val="24"/>
          <w:szCs w:val="24"/>
        </w:rPr>
        <w:t xml:space="preserve">SZTUCZNA INTELIGENCJA W EDUKACJI I CYBERBEZPIECZEŃSTWO </w:t>
      </w:r>
      <w:r w:rsidR="004A1E14" w:rsidRPr="00863F57">
        <w:rPr>
          <w:rFonts w:ascii="Times New Roman" w:hAnsi="Times New Roman" w:cs="Times New Roman"/>
          <w:b/>
          <w:sz w:val="24"/>
          <w:szCs w:val="24"/>
        </w:rPr>
        <w:br/>
      </w:r>
      <w:r w:rsidRPr="00863F57">
        <w:rPr>
          <w:rFonts w:ascii="Times New Roman" w:hAnsi="Times New Roman" w:cs="Times New Roman"/>
          <w:b/>
          <w:sz w:val="24"/>
          <w:szCs w:val="24"/>
        </w:rPr>
        <w:t>DLA NAUCZYCIELI</w:t>
      </w:r>
    </w:p>
    <w:p w14:paraId="00770DA5" w14:textId="77777777" w:rsidR="00863F57" w:rsidRPr="00863F57" w:rsidRDefault="00863F57" w:rsidP="00863F57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BAB492" w14:textId="77777777" w:rsidR="00863F57" w:rsidRDefault="004A1E14" w:rsidP="00863F57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sześciu </w:t>
      </w:r>
      <w:r w:rsidR="00591357"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pracowników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Centrum Kształcenia Zawodowego </w:t>
      </w:r>
      <w:r w:rsidR="00591357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>i Ustawicznego w Niepołomicach;</w:t>
      </w:r>
    </w:p>
    <w:p w14:paraId="76F9CB33" w14:textId="5A031EA0" w:rsidR="004A1E14" w:rsidRPr="00863F57" w:rsidRDefault="004A1E14" w:rsidP="00863F57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3F57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67F56933" w14:textId="692B5B07" w:rsidR="004A1E14" w:rsidRPr="00A50084" w:rsidRDefault="004A1E14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4CD1A52A" w14:textId="77777777" w:rsidR="004A1E14" w:rsidRPr="00A50084" w:rsidRDefault="004A1E14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</w:p>
    <w:p w14:paraId="3C2A4E8E" w14:textId="77777777" w:rsidR="00422C05" w:rsidRPr="00A50084" w:rsidRDefault="00422C05" w:rsidP="00A50084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05.01.2026 r. – 31.03.2026 r. </w:t>
      </w:r>
    </w:p>
    <w:p w14:paraId="7BC6250D" w14:textId="77777777" w:rsidR="004A1E14" w:rsidRPr="00A50084" w:rsidRDefault="004A1E14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 Kingą Chmiel, tel. 513-018-074;</w:t>
      </w:r>
    </w:p>
    <w:p w14:paraId="7B88614D" w14:textId="77777777" w:rsidR="004A1E14" w:rsidRPr="00A50084" w:rsidRDefault="004A1E14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 materiały i pomoce do prowadzenia w/w kursu;</w:t>
      </w:r>
    </w:p>
    <w:p w14:paraId="20E380DC" w14:textId="77777777" w:rsidR="004A1E14" w:rsidRPr="00A50084" w:rsidRDefault="004A1E14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oznaczania zaświadczeń, certyfikatów zgodnie z wytycznymi oraz informowania uczestników kursu o fakcie współfinansowania zajęć ze Środków Unii Europejskiej;</w:t>
      </w:r>
    </w:p>
    <w:p w14:paraId="52D34001" w14:textId="3FF3A7ED" w:rsidR="004A1E14" w:rsidRPr="00A50084" w:rsidRDefault="004A1E14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4862ED96" w14:textId="59B2346A" w:rsidR="00380246" w:rsidRPr="00A50084" w:rsidRDefault="00380246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– uczestnik otrzymuje certyfikat ukończenia kursu: </w:t>
      </w:r>
      <w:r w:rsidRPr="00A50084">
        <w:rPr>
          <w:rFonts w:ascii="Times New Roman" w:hAnsi="Times New Roman" w:cs="Times New Roman"/>
          <w:sz w:val="24"/>
          <w:szCs w:val="24"/>
        </w:rPr>
        <w:t xml:space="preserve">SZTUCZNA INTELIGENCJA W EDUKACJI I CYBERBEZPIECZEŃSTWO </w:t>
      </w:r>
      <w:r w:rsidRPr="00A50084">
        <w:rPr>
          <w:rFonts w:ascii="Times New Roman" w:hAnsi="Times New Roman" w:cs="Times New Roman"/>
          <w:sz w:val="24"/>
          <w:szCs w:val="24"/>
        </w:rPr>
        <w:br/>
        <w:t>DLA NAUCZYCIELI.</w:t>
      </w:r>
    </w:p>
    <w:p w14:paraId="017DF84F" w14:textId="50DA551B" w:rsidR="00380246" w:rsidRDefault="00380246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FFDBA0" w14:textId="0C997BC5" w:rsidR="00A808FA" w:rsidRDefault="00A808FA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2DE498" w14:textId="36A7859E" w:rsidR="00A808FA" w:rsidRDefault="00A808FA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BDD58A" w14:textId="34B5F27D" w:rsidR="00A808FA" w:rsidRDefault="00A808FA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2479B4" w14:textId="77777777" w:rsidR="00A808FA" w:rsidRPr="00A50084" w:rsidRDefault="00A808FA" w:rsidP="00A5008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89DEC6" w14:textId="38CF7203" w:rsidR="004A1E14" w:rsidRPr="00A50084" w:rsidRDefault="00380246" w:rsidP="00E72A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Program kursu:</w:t>
      </w:r>
    </w:p>
    <w:p w14:paraId="09559E5B" w14:textId="34A8C48D" w:rsidR="00234E12" w:rsidRPr="00A50084" w:rsidRDefault="00234E12" w:rsidP="00A5008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6329629" w14:textId="29A8A18B" w:rsidR="00380246" w:rsidRDefault="00234E12" w:rsidP="00E72A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bdr w:val="none" w:sz="0" w:space="0" w:color="auto" w:frame="1"/>
          <w:lang w:eastAsia="pl-PL"/>
        </w:rPr>
        <w:t>Moduł I:</w:t>
      </w:r>
      <w:r w:rsidRPr="00A50084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 Wprowadzenie do AI + narzędzia do tworzenia treści i multimedialnych materiałów</w:t>
      </w:r>
    </w:p>
    <w:p w14:paraId="454A1E39" w14:textId="77777777" w:rsidR="00E72AB0" w:rsidRDefault="00E72AB0" w:rsidP="00E72A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46E065A7" w14:textId="1859FF50" w:rsidR="00E72AB0" w:rsidRDefault="00E72AB0" w:rsidP="00E72AB0">
      <w:pPr>
        <w:pStyle w:val="Akapitzlist"/>
        <w:numPr>
          <w:ilvl w:val="0"/>
          <w:numId w:val="90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c</w:t>
      </w:r>
      <w:r w:rsidR="00380246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zym jest AI i jak działa ChatGPT;</w:t>
      </w:r>
    </w:p>
    <w:p w14:paraId="2E668595" w14:textId="76B94111" w:rsidR="00380246" w:rsidRDefault="00E72AB0" w:rsidP="00E72AB0">
      <w:pPr>
        <w:pStyle w:val="Akapitzlist"/>
        <w:numPr>
          <w:ilvl w:val="0"/>
          <w:numId w:val="90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e</w:t>
      </w:r>
      <w:r w:rsidR="00380246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tyczne i bezp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ieczne korzystanie z AI w pracy;</w:t>
      </w:r>
    </w:p>
    <w:p w14:paraId="15A64361" w14:textId="69336DAD" w:rsidR="00380246" w:rsidRPr="00E72AB0" w:rsidRDefault="00E72AB0" w:rsidP="00A50084">
      <w:pPr>
        <w:pStyle w:val="Akapitzlist"/>
        <w:numPr>
          <w:ilvl w:val="0"/>
          <w:numId w:val="90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j</w:t>
      </w:r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ak AI wspiera różnicowanie treści (np. Diffit, MagicSchool).</w:t>
      </w:r>
    </w:p>
    <w:p w14:paraId="650C43C7" w14:textId="77777777" w:rsidR="00E72AB0" w:rsidRDefault="00E72AB0" w:rsidP="00E72AB0">
      <w:pPr>
        <w:shd w:val="clear" w:color="auto" w:fill="FFFFFF"/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bdr w:val="none" w:sz="0" w:space="0" w:color="auto" w:frame="1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bdr w:val="none" w:sz="0" w:space="0" w:color="auto" w:frame="1"/>
          <w:lang w:eastAsia="pl-PL"/>
        </w:rPr>
        <w:t>Część praktyczna:</w:t>
      </w:r>
    </w:p>
    <w:p w14:paraId="0DC32FA1" w14:textId="77777777" w:rsidR="00E72AB0" w:rsidRDefault="00E72AB0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t</w:t>
      </w:r>
      <w:r w:rsidR="00380246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worzenie podsumowań planów, list, zadań;</w:t>
      </w:r>
    </w:p>
    <w:p w14:paraId="3ED2CFDA" w14:textId="77777777" w:rsidR="00E72AB0" w:rsidRDefault="00E72AB0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d</w:t>
      </w:r>
      <w:r w:rsidR="00380246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obre praktyki promptowania;</w:t>
      </w:r>
    </w:p>
    <w:p w14:paraId="347BE38E" w14:textId="77777777" w:rsidR="00E72AB0" w:rsidRDefault="00E72AB0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w</w:t>
      </w:r>
      <w:r w:rsidR="00380246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eryfikacja informacji (Perplexity, Scite.ai)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;</w:t>
      </w:r>
    </w:p>
    <w:p w14:paraId="658E0BB2" w14:textId="77777777" w:rsidR="00E72AB0" w:rsidRDefault="00234E12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SlidesAI.io, Gamma.app</w:t>
      </w:r>
      <w:r w:rsid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 – generowanie prezentacji;</w:t>
      </w:r>
    </w:p>
    <w:p w14:paraId="0F22ED4B" w14:textId="77777777" w:rsidR="00E72AB0" w:rsidRDefault="00234E12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Lumen5 – tworzenie wideo z tekstu;</w:t>
      </w:r>
    </w:p>
    <w:p w14:paraId="525D9C10" w14:textId="77777777" w:rsidR="00E72AB0" w:rsidRDefault="00234E12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Freepik, Scribble Diffus</w:t>
      </w:r>
      <w:r w:rsid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ion – grafika informacyjna z AI;</w:t>
      </w:r>
    </w:p>
    <w:p w14:paraId="3F927497" w14:textId="77777777" w:rsidR="00E72AB0" w:rsidRDefault="00234E12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Eduaide.ai, Diffit, TextCortex, MagicSchool.ai – tworzenie kart pra</w:t>
      </w:r>
      <w:r w:rsid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cy, quizów, testów planów zadań;</w:t>
      </w:r>
    </w:p>
    <w:p w14:paraId="61CCD87F" w14:textId="77777777" w:rsidR="00E72AB0" w:rsidRDefault="00234E12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Curipod – interaktywne prezentacje angażujące uczestnika;</w:t>
      </w:r>
    </w:p>
    <w:p w14:paraId="1D27C935" w14:textId="4F09912B" w:rsidR="00234E12" w:rsidRDefault="00234E12" w:rsidP="00E72AB0">
      <w:pPr>
        <w:pStyle w:val="Akapitzlist"/>
        <w:numPr>
          <w:ilvl w:val="0"/>
          <w:numId w:val="9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Brisk Teaching, Formative AI –</w:t>
      </w:r>
      <w:r w:rsid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 xml:space="preserve"> sprawdzanie i ocenianie tekstu;</w:t>
      </w:r>
    </w:p>
    <w:p w14:paraId="1F08E502" w14:textId="77777777" w:rsidR="00E72AB0" w:rsidRDefault="00E72AB0" w:rsidP="00E72AB0">
      <w:pPr>
        <w:pStyle w:val="Akapitzlist"/>
        <w:numPr>
          <w:ilvl w:val="0"/>
          <w:numId w:val="91"/>
        </w:numP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ćwiczenia indywidualne: przygotowanie mini - zajęć z użyciem AI;</w:t>
      </w:r>
    </w:p>
    <w:p w14:paraId="775AEA14" w14:textId="4EA701B3" w:rsidR="008D4AE3" w:rsidRPr="00E72AB0" w:rsidRDefault="00E72AB0" w:rsidP="00E72AB0">
      <w:pPr>
        <w:pStyle w:val="Akapitzlist"/>
        <w:numPr>
          <w:ilvl w:val="0"/>
          <w:numId w:val="91"/>
        </w:numP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u</w:t>
      </w:r>
      <w:r w:rsidR="008D4AE3" w:rsidRPr="00E72AB0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czestnicy w grupach testują wybrane narzędzie i prezentują efekty.</w:t>
      </w:r>
    </w:p>
    <w:p w14:paraId="6CDBD786" w14:textId="3A5C6F97" w:rsidR="008D4AE3" w:rsidRDefault="008D4AE3" w:rsidP="00A50084">
      <w:pPr>
        <w:shd w:val="clear" w:color="auto" w:fill="FFFFFF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bdr w:val="none" w:sz="0" w:space="0" w:color="auto" w:frame="1"/>
          <w:lang w:eastAsia="pl-PL"/>
        </w:rPr>
        <w:t>M</w:t>
      </w:r>
      <w:r w:rsidR="00611D9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bdr w:val="none" w:sz="0" w:space="0" w:color="auto" w:frame="1"/>
          <w:lang w:eastAsia="pl-PL"/>
        </w:rPr>
        <w:t>oduł II</w:t>
      </w:r>
      <w:r w:rsidRPr="00A50084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bdr w:val="none" w:sz="0" w:space="0" w:color="auto" w:frame="1"/>
          <w:lang w:eastAsia="pl-PL"/>
        </w:rPr>
        <w:t>:</w:t>
      </w:r>
      <w:r w:rsidRPr="00A50084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 Cyberbezpieczeństwo + prezentacja projektów</w:t>
      </w:r>
    </w:p>
    <w:p w14:paraId="06227F00" w14:textId="77777777" w:rsidR="00863F57" w:rsidRPr="00A50084" w:rsidRDefault="00863F57" w:rsidP="00A50084">
      <w:pPr>
        <w:shd w:val="clear" w:color="auto" w:fill="FFFFFF"/>
        <w:spacing w:after="0" w:line="240" w:lineRule="auto"/>
        <w:ind w:left="-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207E2CFB" w14:textId="27F634C0" w:rsidR="008D4AE3" w:rsidRPr="00A50084" w:rsidRDefault="008D4AE3" w:rsidP="001877C2">
      <w:pPr>
        <w:numPr>
          <w:ilvl w:val="0"/>
          <w:numId w:val="5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Phishing, ransomware, wycieki danych, cyberprzemoc;</w:t>
      </w:r>
    </w:p>
    <w:p w14:paraId="09D1C41C" w14:textId="62075FE3" w:rsidR="00611D97" w:rsidRDefault="00611D97" w:rsidP="00611D97">
      <w:pPr>
        <w:numPr>
          <w:ilvl w:val="0"/>
          <w:numId w:val="5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r</w:t>
      </w:r>
      <w:r w:rsidR="008D4AE3" w:rsidRPr="00A50084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zeczywis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te przykłady i ich konsekwencje;</w:t>
      </w:r>
    </w:p>
    <w:p w14:paraId="37B6711E" w14:textId="1F054C90" w:rsidR="00611D97" w:rsidRDefault="00611D97" w:rsidP="00611D97">
      <w:pPr>
        <w:numPr>
          <w:ilvl w:val="0"/>
          <w:numId w:val="5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h</w:t>
      </w:r>
      <w:r w:rsidR="008D4AE3" w:rsidRPr="00611D97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asła, 2FA, kopie zapasowe, polityki firmowe;</w:t>
      </w:r>
    </w:p>
    <w:p w14:paraId="6DE3FD36" w14:textId="700674A0" w:rsidR="00611D97" w:rsidRDefault="00611D97" w:rsidP="00611D97">
      <w:pPr>
        <w:numPr>
          <w:ilvl w:val="0"/>
          <w:numId w:val="5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b</w:t>
      </w:r>
      <w:r w:rsidR="008D4AE3" w:rsidRPr="00611D97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ezpieczeństwo narzędzi AI (RODO, prywatność);</w:t>
      </w:r>
    </w:p>
    <w:p w14:paraId="44475269" w14:textId="44716857" w:rsidR="008D4AE3" w:rsidRPr="00611D97" w:rsidRDefault="00611D97" w:rsidP="00611D97">
      <w:pPr>
        <w:numPr>
          <w:ilvl w:val="0"/>
          <w:numId w:val="55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ć</w:t>
      </w:r>
      <w:r w:rsidR="008D4AE3" w:rsidRPr="00611D97"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  <w:t>wiczenie: rozpoznawanie phishingu, analiza case study.</w:t>
      </w:r>
    </w:p>
    <w:p w14:paraId="52F74E6D" w14:textId="77777777" w:rsidR="008D4AE3" w:rsidRPr="00A50084" w:rsidRDefault="008D4AE3" w:rsidP="00A50084">
      <w:pPr>
        <w:shd w:val="clear" w:color="auto" w:fill="FFFFFF"/>
        <w:spacing w:after="0" w:line="240" w:lineRule="auto"/>
        <w:ind w:left="142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4458FDE0" w14:textId="77777777" w:rsidR="008D4AE3" w:rsidRPr="00A50084" w:rsidRDefault="008D4AE3" w:rsidP="00A50084">
      <w:pPr>
        <w:shd w:val="clear" w:color="auto" w:fill="FFFFFF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10C55E58" w14:textId="466E347F" w:rsidR="00812254" w:rsidRPr="00A50084" w:rsidRDefault="00812254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b/>
          <w:sz w:val="24"/>
          <w:szCs w:val="24"/>
          <w:lang w:eastAsia="pl-PL"/>
        </w:rPr>
        <w:t>Warunki szczegółowe</w:t>
      </w:r>
      <w:r w:rsidR="00611D97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do wszystkich w/w kursów</w:t>
      </w:r>
      <w:r w:rsidRPr="00A50084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: </w:t>
      </w:r>
    </w:p>
    <w:p w14:paraId="7EC1053F" w14:textId="77777777" w:rsidR="00812254" w:rsidRPr="00A50084" w:rsidRDefault="00812254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DF33354" w14:textId="0FEDDB91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>Materi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ały dydaktyczne, które uczestnicy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otrzyma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ją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na własność muszą być nowe, adekwatne do treści szkolenia, zgodne z obowiązującym stanem prawnym oraz dobre jakościowo. </w:t>
      </w:r>
    </w:p>
    <w:p w14:paraId="0604F7A9" w14:textId="350E1FE5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 xml:space="preserve">każdego 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kursu należy przede wszystkim przedstawienie Zamawiającemu kopii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wydanych certyfikatów oraz listy potwierdzającej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ich odbiór przez uczestników, informacji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o zrealizowaniu usługi (protokołu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>) wraz z fakturą VAT.</w:t>
      </w:r>
    </w:p>
    <w:p w14:paraId="1E7B4C81" w14:textId="77777777" w:rsidR="00591357" w:rsidRPr="00A50084" w:rsidRDefault="00591357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79DAF38" w14:textId="77777777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75799E3" w14:textId="347AE4C4" w:rsidR="00812254" w:rsidRPr="00A50084" w:rsidRDefault="00812254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osobowych nie gorsze niż określone </w:t>
      </w:r>
      <w:r w:rsidR="00CF445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Zasadach przetwarzania danych osobowych znajdujących się w umowie dofinansowania </w:t>
      </w:r>
      <w:r w:rsidR="00CF445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aktualnym brzmieniu zawartej między Zleceniobiorcą i Małopolskim Centrum Przedsiębiorczości.</w:t>
      </w:r>
    </w:p>
    <w:p w14:paraId="30282FFA" w14:textId="77777777" w:rsidR="00812254" w:rsidRPr="00A50084" w:rsidRDefault="00812254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887664" w14:textId="1010D855" w:rsidR="000F5F7C" w:rsidRPr="00A50084" w:rsidRDefault="000F5F7C" w:rsidP="00A5008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099440" w14:textId="03FCC2AD" w:rsidR="000F5F7C" w:rsidRPr="00A50084" w:rsidRDefault="000F5F7C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3FF139" w14:textId="2F443210" w:rsidR="00500B2B" w:rsidRPr="00A50084" w:rsidRDefault="00500B2B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FCAB2B3" w14:textId="6F783012" w:rsidR="00500B2B" w:rsidRPr="00A50084" w:rsidRDefault="00500B2B" w:rsidP="00A5008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07E6335" w14:textId="77777777" w:rsidR="00500B2B" w:rsidRPr="00A50084" w:rsidRDefault="00500B2B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0CBBFF08" w14:textId="189061CC" w:rsidR="00DC2D51" w:rsidRPr="00A50084" w:rsidRDefault="00DC2D51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1E8521" w14:textId="5A2B7ACD" w:rsidR="00DA7D97" w:rsidRPr="00A50084" w:rsidRDefault="00DA7D97" w:rsidP="00A50084">
      <w:pPr>
        <w:spacing w:after="0" w:line="240" w:lineRule="auto"/>
        <w:ind w:hanging="993"/>
        <w:rPr>
          <w:rFonts w:ascii="Times New Roman" w:hAnsi="Times New Roman" w:cs="Times New Roman"/>
          <w:sz w:val="24"/>
          <w:szCs w:val="24"/>
        </w:rPr>
      </w:pPr>
    </w:p>
    <w:sectPr w:rsidR="00DA7D97" w:rsidRPr="00A50084" w:rsidSect="00E44654">
      <w:headerReference w:type="default" r:id="rId8"/>
      <w:footerReference w:type="default" r:id="rId9"/>
      <w:pgSz w:w="11906" w:h="16838"/>
      <w:pgMar w:top="1417" w:right="1133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DF90A" w14:textId="77777777" w:rsidR="00D2695C" w:rsidRDefault="00D2695C" w:rsidP="0041336A">
      <w:pPr>
        <w:spacing w:after="0" w:line="240" w:lineRule="auto"/>
      </w:pPr>
      <w:r>
        <w:separator/>
      </w:r>
    </w:p>
  </w:endnote>
  <w:endnote w:type="continuationSeparator" w:id="0">
    <w:p w14:paraId="355B07C3" w14:textId="77777777" w:rsidR="00D2695C" w:rsidRDefault="00D2695C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DB128" w14:textId="77777777" w:rsidR="00D2695C" w:rsidRDefault="00D2695C" w:rsidP="0041336A">
      <w:pPr>
        <w:spacing w:after="0" w:line="240" w:lineRule="auto"/>
      </w:pPr>
      <w:r>
        <w:separator/>
      </w:r>
    </w:p>
  </w:footnote>
  <w:footnote w:type="continuationSeparator" w:id="0">
    <w:p w14:paraId="783FCCE4" w14:textId="77777777" w:rsidR="00D2695C" w:rsidRDefault="00D2695C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F30BC7" w:rsidRDefault="00F30BC7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763C7AEC">
          <wp:extent cx="6593022" cy="54864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5531" cy="5496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F30BC7" w:rsidRDefault="00F30B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55A"/>
    <w:multiLevelType w:val="hybridMultilevel"/>
    <w:tmpl w:val="64B26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2049B"/>
    <w:multiLevelType w:val="multilevel"/>
    <w:tmpl w:val="47C4A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DA44F9"/>
    <w:multiLevelType w:val="hybridMultilevel"/>
    <w:tmpl w:val="78748F2E"/>
    <w:lvl w:ilvl="0" w:tplc="9B9EA3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C6C1D"/>
    <w:multiLevelType w:val="hybridMultilevel"/>
    <w:tmpl w:val="AF32B04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598D"/>
    <w:multiLevelType w:val="hybridMultilevel"/>
    <w:tmpl w:val="7F90173A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D156B"/>
    <w:multiLevelType w:val="hybridMultilevel"/>
    <w:tmpl w:val="9A7E586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51013"/>
    <w:multiLevelType w:val="hybridMultilevel"/>
    <w:tmpl w:val="C7907B6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A8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642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A83A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A95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36CC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4E7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2A3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40FD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559E8"/>
    <w:multiLevelType w:val="hybridMultilevel"/>
    <w:tmpl w:val="E6C8270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3F572E"/>
    <w:multiLevelType w:val="hybridMultilevel"/>
    <w:tmpl w:val="8F54F22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7264BF"/>
    <w:multiLevelType w:val="hybridMultilevel"/>
    <w:tmpl w:val="796A509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E64326"/>
    <w:multiLevelType w:val="multilevel"/>
    <w:tmpl w:val="B38ECC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177B66"/>
    <w:multiLevelType w:val="multilevel"/>
    <w:tmpl w:val="725EED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7C7C8C"/>
    <w:multiLevelType w:val="multilevel"/>
    <w:tmpl w:val="77B6DB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E3C4248"/>
    <w:multiLevelType w:val="hybridMultilevel"/>
    <w:tmpl w:val="D46CF07A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8F3784"/>
    <w:multiLevelType w:val="hybridMultilevel"/>
    <w:tmpl w:val="0644C280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C80540"/>
    <w:multiLevelType w:val="hybridMultilevel"/>
    <w:tmpl w:val="2C3ECAD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B23432"/>
    <w:multiLevelType w:val="hybridMultilevel"/>
    <w:tmpl w:val="8B6AF3F4"/>
    <w:lvl w:ilvl="0" w:tplc="9D60FF7C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5E5E28"/>
    <w:multiLevelType w:val="hybridMultilevel"/>
    <w:tmpl w:val="EED020E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D7E41"/>
    <w:multiLevelType w:val="hybridMultilevel"/>
    <w:tmpl w:val="933CD83A"/>
    <w:lvl w:ilvl="0" w:tplc="9B9EA3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5E358D9"/>
    <w:multiLevelType w:val="multilevel"/>
    <w:tmpl w:val="86B0B1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6673B7"/>
    <w:multiLevelType w:val="multilevel"/>
    <w:tmpl w:val="F06025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7205125"/>
    <w:multiLevelType w:val="hybridMultilevel"/>
    <w:tmpl w:val="7CCAE6B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3D1ACA"/>
    <w:multiLevelType w:val="hybridMultilevel"/>
    <w:tmpl w:val="E9D08D1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EDEC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C40F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58B9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26D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EAD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5EA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18B2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36C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7C7A75"/>
    <w:multiLevelType w:val="hybridMultilevel"/>
    <w:tmpl w:val="EE364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A876BC"/>
    <w:multiLevelType w:val="hybridMultilevel"/>
    <w:tmpl w:val="DD48B83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1F4916"/>
    <w:multiLevelType w:val="hybridMultilevel"/>
    <w:tmpl w:val="FF422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B63EBC"/>
    <w:multiLevelType w:val="hybridMultilevel"/>
    <w:tmpl w:val="C2CA3FA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031735"/>
    <w:multiLevelType w:val="hybridMultilevel"/>
    <w:tmpl w:val="5F9C711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0C58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8F3022"/>
    <w:multiLevelType w:val="multilevel"/>
    <w:tmpl w:val="9C74A928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23031A3"/>
    <w:multiLevelType w:val="hybridMultilevel"/>
    <w:tmpl w:val="CF0A694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4843F2"/>
    <w:multiLevelType w:val="hybridMultilevel"/>
    <w:tmpl w:val="B19679E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24B91667"/>
    <w:multiLevelType w:val="hybridMultilevel"/>
    <w:tmpl w:val="2C98349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561F07"/>
    <w:multiLevelType w:val="hybridMultilevel"/>
    <w:tmpl w:val="FEA4841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696E4D"/>
    <w:multiLevelType w:val="multilevel"/>
    <w:tmpl w:val="9DF421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5CE793E"/>
    <w:multiLevelType w:val="hybridMultilevel"/>
    <w:tmpl w:val="63D43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CD0B10"/>
    <w:multiLevelType w:val="hybridMultilevel"/>
    <w:tmpl w:val="2E6C4AB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88E774F"/>
    <w:multiLevelType w:val="hybridMultilevel"/>
    <w:tmpl w:val="DD185CC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0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4A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2D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62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8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22A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43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A5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EA610D"/>
    <w:multiLevelType w:val="multilevel"/>
    <w:tmpl w:val="F6E8C4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CD069DA"/>
    <w:multiLevelType w:val="hybridMultilevel"/>
    <w:tmpl w:val="201A0EB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D56745C"/>
    <w:multiLevelType w:val="hybridMultilevel"/>
    <w:tmpl w:val="5EB24A8E"/>
    <w:lvl w:ilvl="0" w:tplc="9B9EA3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2D8D3519"/>
    <w:multiLevelType w:val="hybridMultilevel"/>
    <w:tmpl w:val="58DC4E5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9F07BF"/>
    <w:multiLevelType w:val="hybridMultilevel"/>
    <w:tmpl w:val="9BF210B2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48E75D4"/>
    <w:multiLevelType w:val="hybridMultilevel"/>
    <w:tmpl w:val="18F251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5606FDB"/>
    <w:multiLevelType w:val="hybridMultilevel"/>
    <w:tmpl w:val="DA2C8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3949591E"/>
    <w:multiLevelType w:val="hybridMultilevel"/>
    <w:tmpl w:val="396A2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510F66"/>
    <w:multiLevelType w:val="hybridMultilevel"/>
    <w:tmpl w:val="CE58AD4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BC7827"/>
    <w:multiLevelType w:val="hybridMultilevel"/>
    <w:tmpl w:val="65EA31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B752F94"/>
    <w:multiLevelType w:val="multilevel"/>
    <w:tmpl w:val="F20EB8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E3F4A29"/>
    <w:multiLevelType w:val="hybridMultilevel"/>
    <w:tmpl w:val="985CA7A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6529EA"/>
    <w:multiLevelType w:val="hybridMultilevel"/>
    <w:tmpl w:val="53CE8DA4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40BA4EB1"/>
    <w:multiLevelType w:val="multilevel"/>
    <w:tmpl w:val="2196EB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1005CA5"/>
    <w:multiLevelType w:val="hybridMultilevel"/>
    <w:tmpl w:val="057A94E6"/>
    <w:lvl w:ilvl="0" w:tplc="9B9EA32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2B37F1B"/>
    <w:multiLevelType w:val="multilevel"/>
    <w:tmpl w:val="FD622E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6CB217C"/>
    <w:multiLevelType w:val="hybridMultilevel"/>
    <w:tmpl w:val="21587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A29397B"/>
    <w:multiLevelType w:val="multilevel"/>
    <w:tmpl w:val="CD385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A93377B"/>
    <w:multiLevelType w:val="hybridMultilevel"/>
    <w:tmpl w:val="157EC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1E7CB5"/>
    <w:multiLevelType w:val="multilevel"/>
    <w:tmpl w:val="0AE426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BF65259"/>
    <w:multiLevelType w:val="multilevel"/>
    <w:tmpl w:val="3DF09EF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4CDA18BA"/>
    <w:multiLevelType w:val="multilevel"/>
    <w:tmpl w:val="8F7287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FB358F0"/>
    <w:multiLevelType w:val="hybridMultilevel"/>
    <w:tmpl w:val="CD0E0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0B27CBE"/>
    <w:multiLevelType w:val="hybridMultilevel"/>
    <w:tmpl w:val="0D02484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0F7544A"/>
    <w:multiLevelType w:val="hybridMultilevel"/>
    <w:tmpl w:val="14B6F750"/>
    <w:lvl w:ilvl="0" w:tplc="813C37E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31A4DA1"/>
    <w:multiLevelType w:val="hybridMultilevel"/>
    <w:tmpl w:val="D9E4B52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C8669F"/>
    <w:multiLevelType w:val="multilevel"/>
    <w:tmpl w:val="4C389506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9F55850"/>
    <w:multiLevelType w:val="hybridMultilevel"/>
    <w:tmpl w:val="93407F1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B10419"/>
    <w:multiLevelType w:val="hybridMultilevel"/>
    <w:tmpl w:val="CB52C3E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234AB5"/>
    <w:multiLevelType w:val="hybridMultilevel"/>
    <w:tmpl w:val="DC789970"/>
    <w:lvl w:ilvl="0" w:tplc="0C0447D8">
      <w:start w:val="5"/>
      <w:numFmt w:val="decimal"/>
      <w:lvlText w:val="%1."/>
      <w:lvlJc w:val="left"/>
      <w:pPr>
        <w:ind w:left="720" w:hanging="360"/>
      </w:pPr>
    </w:lvl>
    <w:lvl w:ilvl="1" w:tplc="903E356A">
      <w:start w:val="1"/>
      <w:numFmt w:val="lowerLetter"/>
      <w:lvlText w:val="%2."/>
      <w:lvlJc w:val="left"/>
      <w:pPr>
        <w:ind w:left="1440" w:hanging="360"/>
      </w:pPr>
    </w:lvl>
    <w:lvl w:ilvl="2" w:tplc="B16CFAF8">
      <w:start w:val="1"/>
      <w:numFmt w:val="lowerRoman"/>
      <w:lvlText w:val="%3."/>
      <w:lvlJc w:val="right"/>
      <w:pPr>
        <w:ind w:left="2160" w:hanging="180"/>
      </w:pPr>
    </w:lvl>
    <w:lvl w:ilvl="3" w:tplc="95461BEC">
      <w:start w:val="1"/>
      <w:numFmt w:val="decimal"/>
      <w:lvlText w:val="%4."/>
      <w:lvlJc w:val="left"/>
      <w:pPr>
        <w:ind w:left="2880" w:hanging="360"/>
      </w:pPr>
    </w:lvl>
    <w:lvl w:ilvl="4" w:tplc="70FE3B5A">
      <w:start w:val="1"/>
      <w:numFmt w:val="lowerLetter"/>
      <w:lvlText w:val="%5."/>
      <w:lvlJc w:val="left"/>
      <w:pPr>
        <w:ind w:left="3600" w:hanging="360"/>
      </w:pPr>
    </w:lvl>
    <w:lvl w:ilvl="5" w:tplc="6958C00E">
      <w:start w:val="1"/>
      <w:numFmt w:val="lowerRoman"/>
      <w:lvlText w:val="%6."/>
      <w:lvlJc w:val="right"/>
      <w:pPr>
        <w:ind w:left="4320" w:hanging="180"/>
      </w:pPr>
    </w:lvl>
    <w:lvl w:ilvl="6" w:tplc="52C243DE">
      <w:start w:val="1"/>
      <w:numFmt w:val="decimal"/>
      <w:lvlText w:val="%7."/>
      <w:lvlJc w:val="left"/>
      <w:pPr>
        <w:ind w:left="5040" w:hanging="360"/>
      </w:pPr>
    </w:lvl>
    <w:lvl w:ilvl="7" w:tplc="314CBF9E">
      <w:start w:val="1"/>
      <w:numFmt w:val="lowerLetter"/>
      <w:lvlText w:val="%8."/>
      <w:lvlJc w:val="left"/>
      <w:pPr>
        <w:ind w:left="5760" w:hanging="360"/>
      </w:pPr>
    </w:lvl>
    <w:lvl w:ilvl="8" w:tplc="AB6265E0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4E647A"/>
    <w:multiLevelType w:val="hybridMultilevel"/>
    <w:tmpl w:val="DC2C1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825419"/>
    <w:multiLevelType w:val="hybridMultilevel"/>
    <w:tmpl w:val="E286B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3630B60"/>
    <w:multiLevelType w:val="multilevel"/>
    <w:tmpl w:val="1C4E2F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3DF36B7"/>
    <w:multiLevelType w:val="hybridMultilevel"/>
    <w:tmpl w:val="A45E413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4A145D"/>
    <w:multiLevelType w:val="multilevel"/>
    <w:tmpl w:val="D44CFE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6A21A4B"/>
    <w:multiLevelType w:val="multilevel"/>
    <w:tmpl w:val="CEB6DC0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90775C2"/>
    <w:multiLevelType w:val="hybridMultilevel"/>
    <w:tmpl w:val="BEE0108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BBC5085"/>
    <w:multiLevelType w:val="multilevel"/>
    <w:tmpl w:val="694E51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F64321A"/>
    <w:multiLevelType w:val="multilevel"/>
    <w:tmpl w:val="83664B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00A08A6"/>
    <w:multiLevelType w:val="multilevel"/>
    <w:tmpl w:val="F61889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0182AF2"/>
    <w:multiLevelType w:val="hybridMultilevel"/>
    <w:tmpl w:val="E522D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4669C9"/>
    <w:multiLevelType w:val="hybridMultilevel"/>
    <w:tmpl w:val="1EECA74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5EF2E10"/>
    <w:multiLevelType w:val="hybridMultilevel"/>
    <w:tmpl w:val="C8F040C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D80528"/>
    <w:multiLevelType w:val="hybridMultilevel"/>
    <w:tmpl w:val="F6A81BC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7932695"/>
    <w:multiLevelType w:val="hybridMultilevel"/>
    <w:tmpl w:val="D004A8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91870DB"/>
    <w:multiLevelType w:val="hybridMultilevel"/>
    <w:tmpl w:val="9D8C7A4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9797567"/>
    <w:multiLevelType w:val="hybridMultilevel"/>
    <w:tmpl w:val="84AC541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D20D33"/>
    <w:multiLevelType w:val="hybridMultilevel"/>
    <w:tmpl w:val="3BE66FB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0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4A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2D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62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8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22A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43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A5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D61608"/>
    <w:multiLevelType w:val="hybridMultilevel"/>
    <w:tmpl w:val="CB7844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C9A736F"/>
    <w:multiLevelType w:val="hybridMultilevel"/>
    <w:tmpl w:val="864C899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416FA3"/>
    <w:multiLevelType w:val="hybridMultilevel"/>
    <w:tmpl w:val="0692546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FF36C12"/>
    <w:multiLevelType w:val="hybridMultilevel"/>
    <w:tmpl w:val="7F901AA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873781">
    <w:abstractNumId w:val="16"/>
  </w:num>
  <w:num w:numId="2" w16cid:durableId="1793984136">
    <w:abstractNumId w:val="55"/>
  </w:num>
  <w:num w:numId="3" w16cid:durableId="756829815">
    <w:abstractNumId w:val="40"/>
  </w:num>
  <w:num w:numId="4" w16cid:durableId="487676488">
    <w:abstractNumId w:val="84"/>
  </w:num>
  <w:num w:numId="5" w16cid:durableId="1957329193">
    <w:abstractNumId w:val="69"/>
  </w:num>
  <w:num w:numId="6" w16cid:durableId="1742756214">
    <w:abstractNumId w:val="20"/>
  </w:num>
  <w:num w:numId="7" w16cid:durableId="1085954290">
    <w:abstractNumId w:val="52"/>
  </w:num>
  <w:num w:numId="8" w16cid:durableId="1551307849">
    <w:abstractNumId w:val="51"/>
  </w:num>
  <w:num w:numId="9" w16cid:durableId="136071039">
    <w:abstractNumId w:val="79"/>
  </w:num>
  <w:num w:numId="10" w16cid:durableId="250088935">
    <w:abstractNumId w:val="10"/>
  </w:num>
  <w:num w:numId="11" w16cid:durableId="964967210">
    <w:abstractNumId w:val="38"/>
  </w:num>
  <w:num w:numId="12" w16cid:durableId="84376400">
    <w:abstractNumId w:val="14"/>
  </w:num>
  <w:num w:numId="13" w16cid:durableId="1549993058">
    <w:abstractNumId w:val="50"/>
  </w:num>
  <w:num w:numId="14" w16cid:durableId="1401294553">
    <w:abstractNumId w:val="72"/>
  </w:num>
  <w:num w:numId="15" w16cid:durableId="427166057">
    <w:abstractNumId w:val="5"/>
  </w:num>
  <w:num w:numId="16" w16cid:durableId="454328123">
    <w:abstractNumId w:val="33"/>
  </w:num>
  <w:num w:numId="17" w16cid:durableId="883445206">
    <w:abstractNumId w:val="70"/>
  </w:num>
  <w:num w:numId="18" w16cid:durableId="1806777909">
    <w:abstractNumId w:val="78"/>
  </w:num>
  <w:num w:numId="19" w16cid:durableId="607929825">
    <w:abstractNumId w:val="27"/>
  </w:num>
  <w:num w:numId="20" w16cid:durableId="1349478343">
    <w:abstractNumId w:val="45"/>
  </w:num>
  <w:num w:numId="21" w16cid:durableId="1835367729">
    <w:abstractNumId w:val="37"/>
  </w:num>
  <w:num w:numId="22" w16cid:durableId="694038783">
    <w:abstractNumId w:val="86"/>
  </w:num>
  <w:num w:numId="23" w16cid:durableId="1199775519">
    <w:abstractNumId w:val="22"/>
  </w:num>
  <w:num w:numId="24" w16cid:durableId="528957446">
    <w:abstractNumId w:val="61"/>
  </w:num>
  <w:num w:numId="25" w16cid:durableId="245921522">
    <w:abstractNumId w:val="35"/>
  </w:num>
  <w:num w:numId="26" w16cid:durableId="1998611410">
    <w:abstractNumId w:val="49"/>
  </w:num>
  <w:num w:numId="27" w16cid:durableId="473568514">
    <w:abstractNumId w:val="3"/>
  </w:num>
  <w:num w:numId="28" w16cid:durableId="740717162">
    <w:abstractNumId w:val="0"/>
  </w:num>
  <w:num w:numId="29" w16cid:durableId="1083720129">
    <w:abstractNumId w:val="64"/>
  </w:num>
  <w:num w:numId="30" w16cid:durableId="614945738">
    <w:abstractNumId w:val="7"/>
  </w:num>
  <w:num w:numId="31" w16cid:durableId="770393315">
    <w:abstractNumId w:val="23"/>
  </w:num>
  <w:num w:numId="32" w16cid:durableId="460420837">
    <w:abstractNumId w:val="66"/>
  </w:num>
  <w:num w:numId="33" w16cid:durableId="334504450">
    <w:abstractNumId w:val="24"/>
  </w:num>
  <w:num w:numId="34" w16cid:durableId="1768698792">
    <w:abstractNumId w:val="68"/>
  </w:num>
  <w:num w:numId="35" w16cid:durableId="413474168">
    <w:abstractNumId w:val="32"/>
  </w:num>
  <w:num w:numId="36" w16cid:durableId="227231443">
    <w:abstractNumId w:val="6"/>
  </w:num>
  <w:num w:numId="37" w16cid:durableId="2104953503">
    <w:abstractNumId w:val="9"/>
  </w:num>
  <w:num w:numId="38" w16cid:durableId="244269620">
    <w:abstractNumId w:val="46"/>
  </w:num>
  <w:num w:numId="39" w16cid:durableId="1083339751">
    <w:abstractNumId w:val="39"/>
  </w:num>
  <w:num w:numId="40" w16cid:durableId="932012431">
    <w:abstractNumId w:val="58"/>
  </w:num>
  <w:num w:numId="41" w16cid:durableId="1021778458">
    <w:abstractNumId w:val="12"/>
  </w:num>
  <w:num w:numId="42" w16cid:durableId="1883131717">
    <w:abstractNumId w:val="59"/>
  </w:num>
  <w:num w:numId="43" w16cid:durableId="749356107">
    <w:abstractNumId w:val="80"/>
  </w:num>
  <w:num w:numId="44" w16cid:durableId="803233720">
    <w:abstractNumId w:val="1"/>
  </w:num>
  <w:num w:numId="45" w16cid:durableId="249781171">
    <w:abstractNumId w:val="74"/>
  </w:num>
  <w:num w:numId="46" w16cid:durableId="11693584">
    <w:abstractNumId w:val="56"/>
  </w:num>
  <w:num w:numId="47" w16cid:durableId="1139495169">
    <w:abstractNumId w:val="11"/>
  </w:num>
  <w:num w:numId="48" w16cid:durableId="1820464847">
    <w:abstractNumId w:val="19"/>
  </w:num>
  <w:num w:numId="49" w16cid:durableId="478497101">
    <w:abstractNumId w:val="62"/>
  </w:num>
  <w:num w:numId="50" w16cid:durableId="477262273">
    <w:abstractNumId w:val="60"/>
  </w:num>
  <w:num w:numId="51" w16cid:durableId="1116215244">
    <w:abstractNumId w:val="71"/>
  </w:num>
  <w:num w:numId="52" w16cid:durableId="327831172">
    <w:abstractNumId w:val="34"/>
  </w:num>
  <w:num w:numId="53" w16cid:durableId="323120720">
    <w:abstractNumId w:val="28"/>
  </w:num>
  <w:num w:numId="54" w16cid:durableId="1514538149">
    <w:abstractNumId w:val="65"/>
  </w:num>
  <w:num w:numId="55" w16cid:durableId="2131167922">
    <w:abstractNumId w:val="54"/>
  </w:num>
  <w:num w:numId="56" w16cid:durableId="78259690">
    <w:abstractNumId w:val="77"/>
  </w:num>
  <w:num w:numId="57" w16cid:durableId="1673294207">
    <w:abstractNumId w:val="76"/>
  </w:num>
  <w:num w:numId="58" w16cid:durableId="1318069657">
    <w:abstractNumId w:val="73"/>
  </w:num>
  <w:num w:numId="59" w16cid:durableId="2052029833">
    <w:abstractNumId w:val="31"/>
  </w:num>
  <w:num w:numId="60" w16cid:durableId="1256670142">
    <w:abstractNumId w:val="82"/>
  </w:num>
  <w:num w:numId="61" w16cid:durableId="874656492">
    <w:abstractNumId w:val="87"/>
  </w:num>
  <w:num w:numId="62" w16cid:durableId="232550451">
    <w:abstractNumId w:val="48"/>
  </w:num>
  <w:num w:numId="63" w16cid:durableId="1624966206">
    <w:abstractNumId w:val="89"/>
  </w:num>
  <w:num w:numId="64" w16cid:durableId="193158319">
    <w:abstractNumId w:val="26"/>
  </w:num>
  <w:num w:numId="65" w16cid:durableId="1052734872">
    <w:abstractNumId w:val="2"/>
  </w:num>
  <w:num w:numId="66" w16cid:durableId="846867723">
    <w:abstractNumId w:val="57"/>
  </w:num>
  <w:num w:numId="67" w16cid:durableId="267853192">
    <w:abstractNumId w:val="30"/>
  </w:num>
  <w:num w:numId="68" w16cid:durableId="1753701418">
    <w:abstractNumId w:val="18"/>
  </w:num>
  <w:num w:numId="69" w16cid:durableId="1815558100">
    <w:abstractNumId w:val="36"/>
  </w:num>
  <w:num w:numId="70" w16cid:durableId="101927242">
    <w:abstractNumId w:val="21"/>
  </w:num>
  <w:num w:numId="71" w16cid:durableId="865753227">
    <w:abstractNumId w:val="88"/>
  </w:num>
  <w:num w:numId="72" w16cid:durableId="996692286">
    <w:abstractNumId w:val="83"/>
  </w:num>
  <w:num w:numId="73" w16cid:durableId="86312117">
    <w:abstractNumId w:val="47"/>
  </w:num>
  <w:num w:numId="74" w16cid:durableId="197091804">
    <w:abstractNumId w:val="44"/>
  </w:num>
  <w:num w:numId="75" w16cid:durableId="733969087">
    <w:abstractNumId w:val="43"/>
  </w:num>
  <w:num w:numId="76" w16cid:durableId="945311216">
    <w:abstractNumId w:val="4"/>
  </w:num>
  <w:num w:numId="77" w16cid:durableId="466122319">
    <w:abstractNumId w:val="29"/>
  </w:num>
  <w:num w:numId="78" w16cid:durableId="1852983622">
    <w:abstractNumId w:val="41"/>
  </w:num>
  <w:num w:numId="79" w16cid:durableId="638804152">
    <w:abstractNumId w:val="63"/>
  </w:num>
  <w:num w:numId="80" w16cid:durableId="83570508">
    <w:abstractNumId w:val="67"/>
  </w:num>
  <w:num w:numId="81" w16cid:durableId="154222448">
    <w:abstractNumId w:val="85"/>
  </w:num>
  <w:num w:numId="82" w16cid:durableId="1606378215">
    <w:abstractNumId w:val="17"/>
  </w:num>
  <w:num w:numId="83" w16cid:durableId="192545965">
    <w:abstractNumId w:val="13"/>
  </w:num>
  <w:num w:numId="84" w16cid:durableId="1333491875">
    <w:abstractNumId w:val="25"/>
  </w:num>
  <w:num w:numId="85" w16cid:durableId="1538199967">
    <w:abstractNumId w:val="42"/>
  </w:num>
  <w:num w:numId="86" w16cid:durableId="1459761866">
    <w:abstractNumId w:val="90"/>
  </w:num>
  <w:num w:numId="87" w16cid:durableId="905258338">
    <w:abstractNumId w:val="8"/>
  </w:num>
  <w:num w:numId="88" w16cid:durableId="604072241">
    <w:abstractNumId w:val="81"/>
  </w:num>
  <w:num w:numId="89" w16cid:durableId="993796719">
    <w:abstractNumId w:val="53"/>
  </w:num>
  <w:num w:numId="90" w16cid:durableId="51781882">
    <w:abstractNumId w:val="15"/>
  </w:num>
  <w:num w:numId="91" w16cid:durableId="1650556010">
    <w:abstractNumId w:val="75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119F9"/>
    <w:rsid w:val="00020D49"/>
    <w:rsid w:val="0002232F"/>
    <w:rsid w:val="000620EC"/>
    <w:rsid w:val="00062499"/>
    <w:rsid w:val="00090FE5"/>
    <w:rsid w:val="000A76A7"/>
    <w:rsid w:val="000B6C14"/>
    <w:rsid w:val="000C0274"/>
    <w:rsid w:val="000C6F1F"/>
    <w:rsid w:val="000D1296"/>
    <w:rsid w:val="000F050D"/>
    <w:rsid w:val="000F5F7C"/>
    <w:rsid w:val="00100239"/>
    <w:rsid w:val="00104A7D"/>
    <w:rsid w:val="00122440"/>
    <w:rsid w:val="00123101"/>
    <w:rsid w:val="0012542E"/>
    <w:rsid w:val="001370CF"/>
    <w:rsid w:val="001642D5"/>
    <w:rsid w:val="00166575"/>
    <w:rsid w:val="00166EBE"/>
    <w:rsid w:val="0016796E"/>
    <w:rsid w:val="001877C2"/>
    <w:rsid w:val="001F3C79"/>
    <w:rsid w:val="001F6E9B"/>
    <w:rsid w:val="002031A7"/>
    <w:rsid w:val="00204DD8"/>
    <w:rsid w:val="00234E12"/>
    <w:rsid w:val="00245232"/>
    <w:rsid w:val="00247428"/>
    <w:rsid w:val="002519FE"/>
    <w:rsid w:val="00270850"/>
    <w:rsid w:val="00275DE2"/>
    <w:rsid w:val="00285AB0"/>
    <w:rsid w:val="002D02CC"/>
    <w:rsid w:val="00317D79"/>
    <w:rsid w:val="003271CB"/>
    <w:rsid w:val="0034241B"/>
    <w:rsid w:val="00354F53"/>
    <w:rsid w:val="00380246"/>
    <w:rsid w:val="00391F94"/>
    <w:rsid w:val="003B0A80"/>
    <w:rsid w:val="003D238F"/>
    <w:rsid w:val="003D396C"/>
    <w:rsid w:val="00403AE6"/>
    <w:rsid w:val="00406445"/>
    <w:rsid w:val="0041336A"/>
    <w:rsid w:val="00420D51"/>
    <w:rsid w:val="00422C05"/>
    <w:rsid w:val="0043408C"/>
    <w:rsid w:val="00452383"/>
    <w:rsid w:val="004556E3"/>
    <w:rsid w:val="00471C0A"/>
    <w:rsid w:val="0047316E"/>
    <w:rsid w:val="00485DB7"/>
    <w:rsid w:val="004A1E14"/>
    <w:rsid w:val="004C330F"/>
    <w:rsid w:val="004D2F95"/>
    <w:rsid w:val="004F107A"/>
    <w:rsid w:val="004F34D6"/>
    <w:rsid w:val="00500B2B"/>
    <w:rsid w:val="005166E2"/>
    <w:rsid w:val="005366BC"/>
    <w:rsid w:val="00544F62"/>
    <w:rsid w:val="0055635C"/>
    <w:rsid w:val="005641A2"/>
    <w:rsid w:val="00591357"/>
    <w:rsid w:val="00592CE7"/>
    <w:rsid w:val="0059677C"/>
    <w:rsid w:val="005B2DA1"/>
    <w:rsid w:val="005F6FBD"/>
    <w:rsid w:val="00605357"/>
    <w:rsid w:val="00611D97"/>
    <w:rsid w:val="006258F2"/>
    <w:rsid w:val="00671A96"/>
    <w:rsid w:val="006776DC"/>
    <w:rsid w:val="007115CC"/>
    <w:rsid w:val="0071514E"/>
    <w:rsid w:val="00762E2E"/>
    <w:rsid w:val="007A1D94"/>
    <w:rsid w:val="007C342E"/>
    <w:rsid w:val="00812254"/>
    <w:rsid w:val="00814431"/>
    <w:rsid w:val="00832764"/>
    <w:rsid w:val="00843DA5"/>
    <w:rsid w:val="00863F57"/>
    <w:rsid w:val="008C1902"/>
    <w:rsid w:val="008C1E2C"/>
    <w:rsid w:val="008D2EEE"/>
    <w:rsid w:val="008D4AE3"/>
    <w:rsid w:val="008F42CD"/>
    <w:rsid w:val="008F49DB"/>
    <w:rsid w:val="00956962"/>
    <w:rsid w:val="00966213"/>
    <w:rsid w:val="00973FA7"/>
    <w:rsid w:val="0097416E"/>
    <w:rsid w:val="009B12E0"/>
    <w:rsid w:val="009B3E9C"/>
    <w:rsid w:val="009D4319"/>
    <w:rsid w:val="00A056BA"/>
    <w:rsid w:val="00A13D95"/>
    <w:rsid w:val="00A43ECB"/>
    <w:rsid w:val="00A50084"/>
    <w:rsid w:val="00A56F77"/>
    <w:rsid w:val="00A762C9"/>
    <w:rsid w:val="00A808FA"/>
    <w:rsid w:val="00AA5E4E"/>
    <w:rsid w:val="00AD538C"/>
    <w:rsid w:val="00AE1770"/>
    <w:rsid w:val="00AE3DEA"/>
    <w:rsid w:val="00B06ED2"/>
    <w:rsid w:val="00B15D41"/>
    <w:rsid w:val="00B560E0"/>
    <w:rsid w:val="00B56E50"/>
    <w:rsid w:val="00B67DF2"/>
    <w:rsid w:val="00B868D8"/>
    <w:rsid w:val="00B971FB"/>
    <w:rsid w:val="00BA53C1"/>
    <w:rsid w:val="00BC1707"/>
    <w:rsid w:val="00BD256C"/>
    <w:rsid w:val="00C0276F"/>
    <w:rsid w:val="00C66058"/>
    <w:rsid w:val="00C81457"/>
    <w:rsid w:val="00CA1086"/>
    <w:rsid w:val="00CC007E"/>
    <w:rsid w:val="00CF020D"/>
    <w:rsid w:val="00CF445B"/>
    <w:rsid w:val="00CF7D34"/>
    <w:rsid w:val="00D077F2"/>
    <w:rsid w:val="00D1044E"/>
    <w:rsid w:val="00D10F6F"/>
    <w:rsid w:val="00D2695C"/>
    <w:rsid w:val="00D27425"/>
    <w:rsid w:val="00D73609"/>
    <w:rsid w:val="00DA7D97"/>
    <w:rsid w:val="00DC2D51"/>
    <w:rsid w:val="00DE6247"/>
    <w:rsid w:val="00DE7A75"/>
    <w:rsid w:val="00E00062"/>
    <w:rsid w:val="00E07FD9"/>
    <w:rsid w:val="00E32A66"/>
    <w:rsid w:val="00E44654"/>
    <w:rsid w:val="00E609CC"/>
    <w:rsid w:val="00E70D84"/>
    <w:rsid w:val="00E72AB0"/>
    <w:rsid w:val="00E95B5F"/>
    <w:rsid w:val="00EB135E"/>
    <w:rsid w:val="00EC4D7A"/>
    <w:rsid w:val="00EF2998"/>
    <w:rsid w:val="00F022AA"/>
    <w:rsid w:val="00F16559"/>
    <w:rsid w:val="00F17952"/>
    <w:rsid w:val="00F30BC7"/>
    <w:rsid w:val="00F33B58"/>
    <w:rsid w:val="00F52DDC"/>
    <w:rsid w:val="00F80E43"/>
    <w:rsid w:val="00FB4C8E"/>
    <w:rsid w:val="00FF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9D446-9782-4F96-9694-33B60364D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32</Pages>
  <Words>8885</Words>
  <Characters>53310</Characters>
  <Application>Microsoft Office Word</Application>
  <DocSecurity>0</DocSecurity>
  <Lines>444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Agnieszka Raniszewska</cp:lastModifiedBy>
  <cp:revision>10</cp:revision>
  <cp:lastPrinted>2025-07-01T12:30:00Z</cp:lastPrinted>
  <dcterms:created xsi:type="dcterms:W3CDTF">2025-09-29T12:09:00Z</dcterms:created>
  <dcterms:modified xsi:type="dcterms:W3CDTF">2025-10-02T09:15:00Z</dcterms:modified>
</cp:coreProperties>
</file>